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0BF" w:rsidRPr="009654D0" w:rsidRDefault="006040BF" w:rsidP="006040BF">
      <w:pPr>
        <w:spacing w:after="0" w:line="240" w:lineRule="auto"/>
        <w:ind w:left="6780"/>
        <w:jc w:val="right"/>
        <w:rPr>
          <w:rFonts w:ascii="Times New Roman" w:eastAsia="Times New Roman" w:hAnsi="Times New Roman"/>
          <w:sz w:val="24"/>
          <w:szCs w:val="24"/>
          <w:lang w:eastAsia="ru-RU"/>
        </w:rPr>
      </w:pPr>
      <w:bookmarkStart w:id="0" w:name="_Hlt447028322"/>
      <w:r>
        <w:rPr>
          <w:rFonts w:ascii="Times New Roman" w:eastAsia="Times New Roman" w:hAnsi="Times New Roman"/>
          <w:sz w:val="24"/>
          <w:szCs w:val="24"/>
          <w:lang w:eastAsia="ru-RU"/>
        </w:rPr>
        <w:t>Конкурсная документация</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утверждена </w:t>
      </w:r>
      <w:r w:rsidRPr="009654D0">
        <w:rPr>
          <w:rFonts w:ascii="Times New Roman" w:eastAsia="Times New Roman" w:hAnsi="Times New Roman"/>
          <w:sz w:val="24"/>
          <w:szCs w:val="24"/>
          <w:lang w:eastAsia="ru-RU"/>
        </w:rPr>
        <w:t xml:space="preserve">приказом </w:t>
      </w:r>
    </w:p>
    <w:p w:rsidR="006040BF" w:rsidRPr="009654D0" w:rsidRDefault="006040BF" w:rsidP="006040BF">
      <w:pPr>
        <w:spacing w:after="0" w:line="240" w:lineRule="auto"/>
        <w:jc w:val="righ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Постоянного Комитета </w:t>
      </w:r>
    </w:p>
    <w:p w:rsidR="006040BF" w:rsidRPr="009654D0" w:rsidRDefault="006040BF" w:rsidP="006040BF">
      <w:pPr>
        <w:spacing w:after="0" w:line="240" w:lineRule="auto"/>
        <w:jc w:val="righ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Союзного государства</w:t>
      </w:r>
    </w:p>
    <w:p w:rsidR="006040BF" w:rsidRPr="009654D0" w:rsidRDefault="006040BF" w:rsidP="006040BF">
      <w:pPr>
        <w:spacing w:after="0" w:line="240" w:lineRule="auto"/>
        <w:jc w:val="righ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_</w:t>
      </w:r>
      <w:proofErr w:type="gramEnd"/>
      <w:r>
        <w:rPr>
          <w:rFonts w:ascii="Times New Roman" w:eastAsia="Times New Roman" w:hAnsi="Times New Roman"/>
          <w:sz w:val="24"/>
          <w:szCs w:val="24"/>
          <w:lang w:eastAsia="ru-RU"/>
        </w:rPr>
        <w:t>_  от __ ______ 2015</w:t>
      </w:r>
      <w:r w:rsidRPr="009654D0">
        <w:rPr>
          <w:rFonts w:ascii="Times New Roman" w:eastAsia="Times New Roman" w:hAnsi="Times New Roman"/>
          <w:sz w:val="24"/>
          <w:szCs w:val="24"/>
          <w:lang w:eastAsia="ru-RU"/>
        </w:rPr>
        <w:t xml:space="preserve"> года.</w:t>
      </w: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jc w:val="center"/>
        <w:rPr>
          <w:rFonts w:ascii="Times New Roman" w:eastAsia="Times New Roman" w:hAnsi="Times New Roman"/>
          <w:b/>
          <w:sz w:val="28"/>
          <w:szCs w:val="28"/>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6040BF" w:rsidRPr="009654D0" w:rsidRDefault="006040BF" w:rsidP="006040B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6040BF" w:rsidRPr="009654D0" w:rsidRDefault="006040BF" w:rsidP="006040B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6040BF" w:rsidRPr="009654D0" w:rsidRDefault="006040BF" w:rsidP="006040B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6040BF" w:rsidRPr="009654D0" w:rsidRDefault="006040BF" w:rsidP="006040BF">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6040BF" w:rsidRPr="00F921D1" w:rsidRDefault="006040BF" w:rsidP="006040BF">
      <w:pPr>
        <w:spacing w:after="0" w:line="240" w:lineRule="auto"/>
        <w:jc w:val="center"/>
        <w:rPr>
          <w:rFonts w:ascii="Times New Roman" w:eastAsia="Times New Roman" w:hAnsi="Times New Roman"/>
          <w:b/>
          <w:sz w:val="28"/>
          <w:szCs w:val="28"/>
          <w:lang w:eastAsia="ru-RU"/>
        </w:rPr>
      </w:pPr>
      <w:proofErr w:type="gramStart"/>
      <w:r w:rsidRPr="009654D0">
        <w:rPr>
          <w:rFonts w:ascii="Times New Roman" w:eastAsia="Times New Roman" w:hAnsi="Times New Roman"/>
          <w:b/>
          <w:sz w:val="28"/>
          <w:szCs w:val="20"/>
          <w:lang w:eastAsia="ru-RU"/>
        </w:rPr>
        <w:t>к</w:t>
      </w:r>
      <w:proofErr w:type="gramEnd"/>
      <w:r w:rsidRPr="009654D0">
        <w:rPr>
          <w:rFonts w:ascii="Times New Roman" w:eastAsia="Times New Roman" w:hAnsi="Times New Roman"/>
          <w:b/>
          <w:sz w:val="28"/>
          <w:szCs w:val="20"/>
          <w:lang w:eastAsia="ru-RU"/>
        </w:rPr>
        <w:t xml:space="preserve"> открытому конкур</w:t>
      </w:r>
      <w:r>
        <w:rPr>
          <w:rFonts w:ascii="Times New Roman" w:eastAsia="Times New Roman" w:hAnsi="Times New Roman"/>
          <w:b/>
          <w:sz w:val="28"/>
          <w:szCs w:val="20"/>
          <w:lang w:eastAsia="ru-RU"/>
        </w:rPr>
        <w:t>су на право заключения договора</w:t>
      </w:r>
      <w:r w:rsidRPr="001E724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на выполнение работ по созданию программно-аппаратного комплекса для учета материальных ценностей в Постоянном Комитете</w:t>
      </w:r>
      <w:r w:rsidRPr="00F921D1">
        <w:rPr>
          <w:rFonts w:ascii="Times New Roman" w:eastAsia="Times New Roman" w:hAnsi="Times New Roman"/>
          <w:b/>
          <w:sz w:val="28"/>
          <w:szCs w:val="28"/>
          <w:lang w:eastAsia="ru-RU"/>
        </w:rPr>
        <w:t xml:space="preserve"> Союзного государства </w:t>
      </w: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jc w:val="center"/>
        <w:rPr>
          <w:rFonts w:ascii="Times New Roman" w:eastAsia="Times New Roman" w:hAnsi="Times New Roman"/>
          <w:sz w:val="28"/>
          <w:szCs w:val="24"/>
          <w:lang w:eastAsia="ru-RU"/>
        </w:rPr>
      </w:pPr>
    </w:p>
    <w:p w:rsidR="006040BF" w:rsidRPr="009654D0" w:rsidRDefault="006040BF" w:rsidP="006040BF">
      <w:pPr>
        <w:spacing w:after="0" w:line="240" w:lineRule="auto"/>
        <w:jc w:val="center"/>
        <w:rPr>
          <w:rFonts w:ascii="Times New Roman" w:eastAsia="Times New Roman" w:hAnsi="Times New Roman"/>
          <w:sz w:val="28"/>
          <w:szCs w:val="24"/>
          <w:lang w:eastAsia="ru-RU"/>
        </w:rPr>
      </w:pPr>
    </w:p>
    <w:p w:rsidR="006040BF" w:rsidRPr="009654D0" w:rsidRDefault="006040BF" w:rsidP="006040BF">
      <w:pPr>
        <w:spacing w:after="0" w:line="240" w:lineRule="auto"/>
        <w:jc w:val="center"/>
        <w:rPr>
          <w:rFonts w:ascii="Times New Roman" w:eastAsia="Times New Roman" w:hAnsi="Times New Roman"/>
          <w:sz w:val="28"/>
          <w:szCs w:val="24"/>
          <w:lang w:eastAsia="ru-RU"/>
        </w:rPr>
      </w:pPr>
    </w:p>
    <w:p w:rsidR="006040BF" w:rsidRPr="009654D0" w:rsidRDefault="006040BF" w:rsidP="006040BF">
      <w:pPr>
        <w:spacing w:after="0" w:line="240" w:lineRule="auto"/>
        <w:jc w:val="center"/>
        <w:rPr>
          <w:rFonts w:ascii="Times New Roman" w:eastAsia="Times New Roman" w:hAnsi="Times New Roman"/>
          <w:sz w:val="28"/>
          <w:szCs w:val="24"/>
          <w:lang w:eastAsia="ru-RU"/>
        </w:rPr>
      </w:pPr>
    </w:p>
    <w:p w:rsidR="006040BF" w:rsidRPr="009654D0" w:rsidRDefault="006040BF" w:rsidP="006040BF">
      <w:pPr>
        <w:spacing w:after="0" w:line="240" w:lineRule="auto"/>
        <w:jc w:val="center"/>
        <w:rPr>
          <w:rFonts w:ascii="Times New Roman" w:eastAsia="Times New Roman" w:hAnsi="Times New Roman"/>
          <w:sz w:val="28"/>
          <w:szCs w:val="24"/>
          <w:lang w:eastAsia="ru-RU"/>
        </w:rPr>
      </w:pPr>
    </w:p>
    <w:p w:rsidR="006040BF" w:rsidRPr="009654D0" w:rsidRDefault="006040BF" w:rsidP="006040BF">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6040BF" w:rsidRPr="002F03C0" w:rsidTr="00800A2A">
        <w:tc>
          <w:tcPr>
            <w:tcW w:w="4608" w:type="dxa"/>
          </w:tcPr>
          <w:p w:rsidR="006040BF" w:rsidRPr="009654D0" w:rsidRDefault="006040BF" w:rsidP="00800A2A">
            <w:pPr>
              <w:spacing w:after="0" w:line="240" w:lineRule="auto"/>
              <w:rPr>
                <w:rFonts w:ascii="Times New Roman" w:eastAsia="Times New Roman" w:hAnsi="Times New Roman"/>
                <w:sz w:val="24"/>
                <w:szCs w:val="24"/>
                <w:lang w:eastAsia="ru-RU"/>
              </w:rPr>
            </w:pPr>
          </w:p>
        </w:tc>
        <w:tc>
          <w:tcPr>
            <w:tcW w:w="900" w:type="dxa"/>
          </w:tcPr>
          <w:p w:rsidR="006040BF" w:rsidRPr="009654D0" w:rsidRDefault="006040BF" w:rsidP="00800A2A">
            <w:pPr>
              <w:spacing w:after="0" w:line="240" w:lineRule="auto"/>
              <w:rPr>
                <w:rFonts w:ascii="Times New Roman" w:eastAsia="Times New Roman" w:hAnsi="Times New Roman"/>
                <w:sz w:val="24"/>
                <w:szCs w:val="24"/>
                <w:lang w:eastAsia="ru-RU"/>
              </w:rPr>
            </w:pPr>
          </w:p>
        </w:tc>
        <w:tc>
          <w:tcPr>
            <w:tcW w:w="4629" w:type="dxa"/>
          </w:tcPr>
          <w:p w:rsidR="006040BF" w:rsidRPr="009654D0" w:rsidRDefault="006040BF" w:rsidP="00800A2A">
            <w:pPr>
              <w:spacing w:after="0" w:line="240" w:lineRule="auto"/>
              <w:rPr>
                <w:rFonts w:ascii="Times New Roman" w:eastAsia="Times New Roman" w:hAnsi="Times New Roman"/>
                <w:sz w:val="24"/>
                <w:szCs w:val="24"/>
                <w:lang w:eastAsia="ru-RU"/>
              </w:rPr>
            </w:pPr>
          </w:p>
        </w:tc>
      </w:tr>
      <w:tr w:rsidR="006040BF" w:rsidRPr="002F03C0" w:rsidTr="00800A2A">
        <w:tc>
          <w:tcPr>
            <w:tcW w:w="4608" w:type="dxa"/>
          </w:tcPr>
          <w:p w:rsidR="006040BF" w:rsidRPr="009654D0" w:rsidRDefault="006040BF" w:rsidP="00800A2A">
            <w:pPr>
              <w:spacing w:after="0" w:line="240" w:lineRule="auto"/>
              <w:rPr>
                <w:rFonts w:ascii="Times New Roman" w:eastAsia="Times New Roman" w:hAnsi="Times New Roman"/>
                <w:sz w:val="24"/>
                <w:szCs w:val="24"/>
                <w:lang w:eastAsia="ru-RU"/>
              </w:rPr>
            </w:pPr>
          </w:p>
        </w:tc>
        <w:tc>
          <w:tcPr>
            <w:tcW w:w="900" w:type="dxa"/>
          </w:tcPr>
          <w:p w:rsidR="006040BF" w:rsidRPr="009654D0" w:rsidRDefault="006040BF" w:rsidP="00800A2A">
            <w:pPr>
              <w:spacing w:after="0" w:line="240" w:lineRule="auto"/>
              <w:rPr>
                <w:rFonts w:ascii="Times New Roman" w:eastAsia="Times New Roman" w:hAnsi="Times New Roman"/>
                <w:sz w:val="24"/>
                <w:szCs w:val="24"/>
                <w:lang w:eastAsia="ru-RU"/>
              </w:rPr>
            </w:pPr>
          </w:p>
        </w:tc>
        <w:tc>
          <w:tcPr>
            <w:tcW w:w="4629" w:type="dxa"/>
          </w:tcPr>
          <w:p w:rsidR="006040BF" w:rsidRPr="009654D0" w:rsidRDefault="006040BF" w:rsidP="00800A2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Организационно-аналитический департамент</w:t>
            </w:r>
            <w:r w:rsidRPr="009654D0">
              <w:rPr>
                <w:rFonts w:ascii="Times New Roman" w:eastAsia="Times New Roman" w:hAnsi="Times New Roman"/>
                <w:sz w:val="28"/>
                <w:szCs w:val="28"/>
                <w:lang w:eastAsia="ru-RU"/>
              </w:rPr>
              <w:t xml:space="preserve"> </w:t>
            </w:r>
          </w:p>
          <w:p w:rsidR="006040BF" w:rsidRPr="009654D0" w:rsidRDefault="006040BF" w:rsidP="00800A2A">
            <w:pPr>
              <w:spacing w:after="0" w:line="240" w:lineRule="auto"/>
              <w:jc w:val="right"/>
              <w:rPr>
                <w:rFonts w:ascii="Times New Roman" w:eastAsia="Times New Roman" w:hAnsi="Times New Roman"/>
                <w:sz w:val="28"/>
                <w:szCs w:val="28"/>
                <w:lang w:eastAsia="ru-RU"/>
              </w:rPr>
            </w:pPr>
          </w:p>
          <w:p w:rsidR="006040BF" w:rsidRPr="009654D0" w:rsidRDefault="006040BF" w:rsidP="00800A2A">
            <w:pPr>
              <w:spacing w:after="0" w:line="240" w:lineRule="auto"/>
              <w:jc w:val="right"/>
              <w:rPr>
                <w:rFonts w:ascii="Times New Roman" w:eastAsia="Times New Roman" w:hAnsi="Times New Roman"/>
                <w:sz w:val="28"/>
                <w:szCs w:val="24"/>
                <w:lang w:eastAsia="ru-RU"/>
              </w:rPr>
            </w:pPr>
          </w:p>
          <w:p w:rsidR="006040BF" w:rsidRPr="009654D0" w:rsidRDefault="006040BF" w:rsidP="00800A2A">
            <w:pPr>
              <w:spacing w:after="0" w:line="240" w:lineRule="auto"/>
              <w:jc w:val="center"/>
              <w:rPr>
                <w:rFonts w:ascii="Times New Roman" w:eastAsia="Times New Roman" w:hAnsi="Times New Roman"/>
                <w:sz w:val="28"/>
                <w:szCs w:val="24"/>
                <w:lang w:eastAsia="ru-RU"/>
              </w:rPr>
            </w:pPr>
          </w:p>
          <w:p w:rsidR="006040BF" w:rsidRPr="009654D0" w:rsidRDefault="006040BF" w:rsidP="00800A2A">
            <w:pPr>
              <w:spacing w:after="0" w:line="240" w:lineRule="auto"/>
              <w:jc w:val="right"/>
              <w:rPr>
                <w:rFonts w:ascii="Times New Roman" w:eastAsia="Times New Roman" w:hAnsi="Times New Roman"/>
                <w:sz w:val="24"/>
                <w:szCs w:val="24"/>
                <w:lang w:eastAsia="ru-RU"/>
              </w:rPr>
            </w:pPr>
          </w:p>
        </w:tc>
      </w:tr>
      <w:tr w:rsidR="006040BF" w:rsidRPr="002F03C0" w:rsidTr="00800A2A">
        <w:tc>
          <w:tcPr>
            <w:tcW w:w="4608" w:type="dxa"/>
          </w:tcPr>
          <w:p w:rsidR="006040BF" w:rsidRPr="009654D0" w:rsidRDefault="006040BF" w:rsidP="00800A2A">
            <w:pPr>
              <w:spacing w:after="0" w:line="240" w:lineRule="auto"/>
              <w:rPr>
                <w:rFonts w:ascii="Times New Roman" w:eastAsia="Times New Roman" w:hAnsi="Times New Roman"/>
                <w:sz w:val="24"/>
                <w:szCs w:val="24"/>
                <w:lang w:eastAsia="ru-RU"/>
              </w:rPr>
            </w:pPr>
          </w:p>
        </w:tc>
        <w:tc>
          <w:tcPr>
            <w:tcW w:w="900" w:type="dxa"/>
          </w:tcPr>
          <w:p w:rsidR="006040BF" w:rsidRPr="009654D0" w:rsidRDefault="006040BF" w:rsidP="00800A2A">
            <w:pPr>
              <w:spacing w:after="0" w:line="240" w:lineRule="auto"/>
              <w:rPr>
                <w:rFonts w:ascii="Times New Roman" w:eastAsia="Times New Roman" w:hAnsi="Times New Roman"/>
                <w:sz w:val="24"/>
                <w:szCs w:val="24"/>
                <w:lang w:eastAsia="ru-RU"/>
              </w:rPr>
            </w:pPr>
          </w:p>
        </w:tc>
        <w:tc>
          <w:tcPr>
            <w:tcW w:w="4629" w:type="dxa"/>
          </w:tcPr>
          <w:p w:rsidR="006040BF" w:rsidRPr="009654D0" w:rsidRDefault="006040BF" w:rsidP="00800A2A">
            <w:pPr>
              <w:spacing w:after="0" w:line="240" w:lineRule="auto"/>
              <w:rPr>
                <w:rFonts w:ascii="Times New Roman" w:eastAsia="Times New Roman" w:hAnsi="Times New Roman"/>
                <w:sz w:val="24"/>
                <w:szCs w:val="24"/>
                <w:lang w:eastAsia="ru-RU"/>
              </w:rPr>
            </w:pPr>
          </w:p>
        </w:tc>
      </w:tr>
    </w:tbl>
    <w:p w:rsidR="006040BF" w:rsidRPr="009654D0" w:rsidRDefault="006040BF" w:rsidP="006040BF">
      <w:pPr>
        <w:spacing w:after="0" w:line="240" w:lineRule="auto"/>
        <w:jc w:val="center"/>
        <w:rPr>
          <w:rFonts w:ascii="Times New Roman" w:eastAsia="Times New Roman" w:hAnsi="Times New Roman"/>
          <w:sz w:val="28"/>
          <w:szCs w:val="24"/>
          <w:lang w:eastAsia="ru-RU"/>
        </w:rPr>
      </w:pPr>
    </w:p>
    <w:p w:rsidR="006040BF" w:rsidRPr="009654D0" w:rsidRDefault="006040BF" w:rsidP="006040BF">
      <w:pPr>
        <w:spacing w:after="0" w:line="240" w:lineRule="auto"/>
        <w:jc w:val="center"/>
        <w:rPr>
          <w:rFonts w:ascii="Times New Roman" w:eastAsia="Times New Roman" w:hAnsi="Times New Roman"/>
          <w:sz w:val="28"/>
          <w:szCs w:val="24"/>
          <w:lang w:eastAsia="ru-RU"/>
        </w:rPr>
      </w:pPr>
    </w:p>
    <w:p w:rsidR="006040BF" w:rsidRPr="002F03C0" w:rsidRDefault="006040BF" w:rsidP="006040BF">
      <w:pPr>
        <w:spacing w:after="0" w:line="240" w:lineRule="auto"/>
        <w:jc w:val="center"/>
        <w:rPr>
          <w:rFonts w:ascii="Times New Roman" w:eastAsia="Times New Roman" w:hAnsi="Times New Roman"/>
          <w:color w:val="1F497D"/>
          <w:sz w:val="28"/>
          <w:szCs w:val="24"/>
          <w:lang w:eastAsia="ru-RU"/>
        </w:rPr>
      </w:pPr>
    </w:p>
    <w:p w:rsidR="006040BF" w:rsidRDefault="006040BF" w:rsidP="006040BF">
      <w:pPr>
        <w:spacing w:after="0" w:line="240" w:lineRule="auto"/>
        <w:jc w:val="center"/>
        <w:rPr>
          <w:rFonts w:ascii="Times New Roman" w:eastAsia="Times New Roman" w:hAnsi="Times New Roman"/>
          <w:color w:val="1F497D"/>
          <w:sz w:val="28"/>
          <w:szCs w:val="24"/>
          <w:lang w:eastAsia="ru-RU"/>
        </w:rPr>
      </w:pPr>
    </w:p>
    <w:p w:rsidR="006040BF" w:rsidRDefault="006040BF" w:rsidP="006040BF">
      <w:pPr>
        <w:spacing w:after="0" w:line="240" w:lineRule="auto"/>
        <w:jc w:val="center"/>
        <w:rPr>
          <w:rFonts w:ascii="Times New Roman" w:eastAsia="Times New Roman" w:hAnsi="Times New Roman"/>
          <w:color w:val="1F497D"/>
          <w:sz w:val="28"/>
          <w:szCs w:val="24"/>
          <w:lang w:eastAsia="ru-RU"/>
        </w:rPr>
      </w:pPr>
    </w:p>
    <w:p w:rsidR="006040BF" w:rsidRPr="002F03C0" w:rsidRDefault="006040BF" w:rsidP="006040BF">
      <w:pPr>
        <w:spacing w:after="0" w:line="240" w:lineRule="auto"/>
        <w:jc w:val="center"/>
        <w:rPr>
          <w:rFonts w:ascii="Times New Roman" w:eastAsia="Times New Roman" w:hAnsi="Times New Roman"/>
          <w:color w:val="1F497D"/>
          <w:sz w:val="28"/>
          <w:szCs w:val="24"/>
          <w:lang w:eastAsia="ru-RU"/>
        </w:rPr>
      </w:pPr>
    </w:p>
    <w:p w:rsidR="006040BF" w:rsidRPr="009654D0" w:rsidRDefault="006040BF" w:rsidP="006040BF">
      <w:pPr>
        <w:spacing w:after="0" w:line="240" w:lineRule="auto"/>
        <w:jc w:val="center"/>
        <w:rPr>
          <w:rFonts w:ascii="Times New Roman" w:eastAsia="Times New Roman" w:hAnsi="Times New Roman"/>
          <w:sz w:val="24"/>
          <w:szCs w:val="24"/>
          <w:lang w:eastAsia="ru-RU"/>
        </w:rPr>
      </w:pPr>
    </w:p>
    <w:p w:rsidR="006040BF" w:rsidRPr="009654D0" w:rsidRDefault="006040BF" w:rsidP="006040BF">
      <w:pPr>
        <w:spacing w:after="0" w:line="240" w:lineRule="auto"/>
        <w:jc w:val="center"/>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г. Москва</w:t>
      </w:r>
    </w:p>
    <w:p w:rsidR="006040BF" w:rsidRPr="009654D0" w:rsidRDefault="006040BF" w:rsidP="006040BF">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2015</w:t>
      </w:r>
      <w:r w:rsidRPr="009654D0">
        <w:rPr>
          <w:rFonts w:ascii="Times New Roman" w:eastAsia="Times New Roman" w:hAnsi="Times New Roman"/>
          <w:sz w:val="28"/>
          <w:szCs w:val="24"/>
          <w:lang w:eastAsia="ru-RU"/>
        </w:rPr>
        <w:t xml:space="preserve"> г.</w:t>
      </w:r>
    </w:p>
    <w:p w:rsidR="006040BF" w:rsidRPr="009654D0" w:rsidRDefault="006040BF" w:rsidP="006040B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6040BF" w:rsidRPr="009654D0" w:rsidRDefault="006040BF" w:rsidP="006040B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6040BF" w:rsidRPr="009654D0" w:rsidRDefault="006040BF" w:rsidP="00800A2A">
            <w:pPr>
              <w:spacing w:after="0" w:line="240" w:lineRule="auto"/>
              <w:rPr>
                <w:rFonts w:ascii="Times New Roman" w:eastAsia="Times New Roman" w:hAnsi="Times New Roman"/>
                <w:sz w:val="16"/>
                <w:szCs w:val="16"/>
                <w:lang w:eastAsia="ru-RU"/>
              </w:rPr>
            </w:pPr>
          </w:p>
          <w:p w:rsidR="006040BF" w:rsidRPr="009654D0" w:rsidRDefault="006040BF" w:rsidP="00800A2A">
            <w:pPr>
              <w:spacing w:after="0" w:line="240" w:lineRule="auto"/>
              <w:rPr>
                <w:rFonts w:ascii="Times New Roman" w:eastAsia="Times New Roman" w:hAnsi="Times New Roman"/>
                <w:sz w:val="16"/>
                <w:szCs w:val="16"/>
                <w:lang w:eastAsia="ru-RU"/>
              </w:rPr>
            </w:pPr>
            <w:proofErr w:type="gramStart"/>
            <w:r w:rsidRPr="009654D0">
              <w:rPr>
                <w:rFonts w:ascii="Times New Roman" w:eastAsia="Times New Roman" w:hAnsi="Times New Roman"/>
                <w:sz w:val="16"/>
                <w:szCs w:val="16"/>
                <w:lang w:eastAsia="ru-RU"/>
              </w:rPr>
              <w:t>страница</w:t>
            </w:r>
            <w:proofErr w:type="gramEnd"/>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6040BF" w:rsidRPr="00BF61C6" w:rsidRDefault="006040BF" w:rsidP="00800A2A">
            <w:pPr>
              <w:spacing w:after="0" w:line="240" w:lineRule="auto"/>
              <w:jc w:val="center"/>
              <w:rPr>
                <w:rFonts w:ascii="Times New Roman" w:eastAsia="Times New Roman" w:hAnsi="Times New Roman"/>
                <w:bCs/>
                <w:sz w:val="20"/>
                <w:szCs w:val="24"/>
                <w:lang w:eastAsia="ru-RU"/>
              </w:rPr>
            </w:pPr>
            <w:r w:rsidRPr="00BF61C6">
              <w:rPr>
                <w:rFonts w:ascii="Times New Roman" w:eastAsia="Times New Roman" w:hAnsi="Times New Roman"/>
                <w:bCs/>
                <w:sz w:val="20"/>
                <w:szCs w:val="24"/>
                <w:lang w:eastAsia="ru-RU"/>
              </w:rPr>
              <w:t>3</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 xml:space="preserve">Инструкция </w:t>
            </w:r>
            <w:proofErr w:type="gramStart"/>
            <w:r w:rsidRPr="009654D0">
              <w:rPr>
                <w:rFonts w:ascii="Times New Roman" w:eastAsia="Times New Roman" w:hAnsi="Times New Roman"/>
                <w:b/>
                <w:bCs/>
                <w:sz w:val="20"/>
                <w:szCs w:val="24"/>
                <w:lang w:eastAsia="ru-RU"/>
              </w:rPr>
              <w:t>участникам  конкурса</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bCs/>
                <w:sz w:val="20"/>
                <w:szCs w:val="24"/>
                <w:lang w:eastAsia="ru-RU"/>
              </w:rPr>
            </w:pPr>
            <w:r w:rsidRPr="00BF61C6">
              <w:rPr>
                <w:rFonts w:ascii="Times New Roman" w:eastAsia="Times New Roman" w:hAnsi="Times New Roman"/>
                <w:bCs/>
                <w:sz w:val="20"/>
                <w:szCs w:val="24"/>
                <w:lang w:eastAsia="ru-RU"/>
              </w:rPr>
              <w:t>4</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p>
        </w:tc>
        <w:tc>
          <w:tcPr>
            <w:tcW w:w="8460" w:type="dxa"/>
          </w:tcPr>
          <w:p w:rsidR="006040BF" w:rsidRPr="009654D0" w:rsidRDefault="006040BF" w:rsidP="00800A2A">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4</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4</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6040BF" w:rsidRPr="009654D0" w:rsidRDefault="006040BF" w:rsidP="00800A2A">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 xml:space="preserve">Требования к </w:t>
            </w:r>
            <w:proofErr w:type="gramStart"/>
            <w:r w:rsidRPr="009654D0">
              <w:rPr>
                <w:rFonts w:ascii="Times New Roman" w:eastAsia="Times New Roman" w:hAnsi="Times New Roman"/>
                <w:bCs/>
                <w:sz w:val="20"/>
                <w:szCs w:val="20"/>
                <w:lang w:eastAsia="ru-RU"/>
              </w:rPr>
              <w:t>участникам  конкурса</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4</w:t>
            </w:r>
          </w:p>
        </w:tc>
      </w:tr>
      <w:tr w:rsidR="006040BF" w:rsidRPr="002F03C0" w:rsidTr="00800A2A">
        <w:trPr>
          <w:trHeight w:val="281"/>
        </w:trPr>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6040BF" w:rsidRPr="009654D0" w:rsidRDefault="006040BF" w:rsidP="00800A2A">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w:t>
            </w:r>
            <w:proofErr w:type="gramStart"/>
            <w:r w:rsidRPr="009654D0">
              <w:rPr>
                <w:rFonts w:ascii="Times New Roman" w:eastAsia="Times New Roman" w:hAnsi="Times New Roman"/>
                <w:sz w:val="20"/>
                <w:szCs w:val="20"/>
                <w:lang w:eastAsia="ru-RU"/>
              </w:rPr>
              <w:t>представляемые  участникам</w:t>
            </w:r>
            <w:proofErr w:type="gramEnd"/>
            <w:r w:rsidRPr="009654D0">
              <w:rPr>
                <w:rFonts w:ascii="Times New Roman" w:eastAsia="Times New Roman" w:hAnsi="Times New Roman"/>
                <w:sz w:val="20"/>
                <w:szCs w:val="20"/>
                <w:lang w:eastAsia="ru-RU"/>
              </w:rPr>
              <w:t xml:space="preserve">  конкурса </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5</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Затраты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5</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p>
        </w:tc>
        <w:tc>
          <w:tcPr>
            <w:tcW w:w="8460" w:type="dxa"/>
          </w:tcPr>
          <w:p w:rsidR="006040BF" w:rsidRPr="009654D0" w:rsidRDefault="006040BF" w:rsidP="00800A2A">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5</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5</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6</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6</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p>
        </w:tc>
        <w:tc>
          <w:tcPr>
            <w:tcW w:w="8460" w:type="dxa"/>
          </w:tcPr>
          <w:p w:rsidR="006040BF" w:rsidRPr="009654D0" w:rsidRDefault="006040BF" w:rsidP="00800A2A">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6</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Язык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6</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6040BF" w:rsidRPr="009654D0" w:rsidRDefault="006040BF" w:rsidP="00800A2A">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6</w:t>
            </w:r>
          </w:p>
        </w:tc>
      </w:tr>
      <w:tr w:rsidR="006040BF" w:rsidRPr="002F03C0" w:rsidTr="00800A2A">
        <w:trPr>
          <w:trHeight w:val="282"/>
        </w:trPr>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6040BF" w:rsidRPr="009654D0" w:rsidRDefault="006040BF" w:rsidP="00800A2A">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w:t>
            </w:r>
            <w:r>
              <w:rPr>
                <w:rFonts w:ascii="Times New Roman" w:eastAsia="Times New Roman" w:hAnsi="Times New Roman"/>
                <w:sz w:val="20"/>
                <w:szCs w:val="20"/>
                <w:lang w:eastAsia="ru-RU"/>
              </w:rPr>
              <w:t>ет начальной (максимальной) цены договора</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8</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Валюта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9</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Срок действия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9</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9</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Подача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Опечатывание, маркировка конвертов с заявками на участие </w:t>
            </w:r>
            <w:proofErr w:type="gramStart"/>
            <w:r w:rsidRPr="009654D0">
              <w:rPr>
                <w:rFonts w:ascii="Times New Roman" w:eastAsia="Times New Roman" w:hAnsi="Times New Roman"/>
                <w:sz w:val="20"/>
                <w:szCs w:val="20"/>
                <w:lang w:eastAsia="ru-RU"/>
              </w:rPr>
              <w:t>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10</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10</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10</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Внесение изменений в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и их отзыв</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10</w:t>
            </w:r>
          </w:p>
        </w:tc>
      </w:tr>
      <w:tr w:rsidR="006040BF" w:rsidRPr="002F03C0" w:rsidTr="00800A2A">
        <w:trPr>
          <w:trHeight w:val="233"/>
        </w:trPr>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11</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11</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w:t>
            </w:r>
            <w:proofErr w:type="gramStart"/>
            <w:r w:rsidRPr="009654D0">
              <w:rPr>
                <w:rFonts w:ascii="Times New Roman" w:eastAsia="Times New Roman" w:hAnsi="Times New Roman"/>
                <w:sz w:val="20"/>
                <w:szCs w:val="20"/>
                <w:lang w:eastAsia="ru-RU"/>
              </w:rPr>
              <w:t>оценка  заявок</w:t>
            </w:r>
            <w:proofErr w:type="gramEnd"/>
            <w:r w:rsidRPr="009654D0">
              <w:rPr>
                <w:rFonts w:ascii="Times New Roman" w:eastAsia="Times New Roman" w:hAnsi="Times New Roman"/>
                <w:sz w:val="20"/>
                <w:szCs w:val="20"/>
                <w:lang w:eastAsia="ru-RU"/>
              </w:rPr>
              <w:t xml:space="preserve"> на участие в конкурсе </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11</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keepNext/>
              <w:tabs>
                <w:tab w:val="left" w:pos="1134"/>
                <w:tab w:val="left" w:pos="126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 xml:space="preserve">Разъяснение </w:t>
            </w:r>
            <w:proofErr w:type="gramStart"/>
            <w:r w:rsidRPr="009654D0">
              <w:rPr>
                <w:rFonts w:ascii="Times New Roman" w:eastAsia="Times New Roman" w:hAnsi="Times New Roman"/>
                <w:sz w:val="20"/>
                <w:szCs w:val="20"/>
                <w:lang w:eastAsia="ru-RU"/>
              </w:rPr>
              <w:t>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roofErr w:type="gramEnd"/>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13</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14</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14</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6040BF" w:rsidRPr="00BF61C6" w:rsidRDefault="006040BF" w:rsidP="00800A2A">
            <w:pPr>
              <w:spacing w:after="0" w:line="240" w:lineRule="auto"/>
              <w:jc w:val="center"/>
              <w:rPr>
                <w:rFonts w:ascii="Times New Roman" w:eastAsia="Times New Roman" w:hAnsi="Times New Roman"/>
                <w:sz w:val="20"/>
                <w:szCs w:val="24"/>
                <w:lang w:eastAsia="ru-RU"/>
              </w:rPr>
            </w:pPr>
            <w:r w:rsidRPr="00BF61C6">
              <w:rPr>
                <w:rFonts w:ascii="Times New Roman" w:eastAsia="Times New Roman" w:hAnsi="Times New Roman"/>
                <w:sz w:val="20"/>
                <w:szCs w:val="24"/>
                <w:lang w:eastAsia="ru-RU"/>
              </w:rPr>
              <w:t>15</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6040BF" w:rsidRPr="00BF61C6" w:rsidRDefault="006040BF" w:rsidP="00800A2A">
            <w:pPr>
              <w:spacing w:after="0" w:line="240" w:lineRule="auto"/>
              <w:jc w:val="center"/>
              <w:rPr>
                <w:rFonts w:ascii="Times New Roman" w:eastAsia="Times New Roman" w:hAnsi="Times New Roman"/>
                <w:bCs/>
                <w:sz w:val="20"/>
                <w:szCs w:val="24"/>
                <w:lang w:eastAsia="ru-RU"/>
              </w:rPr>
            </w:pPr>
            <w:r w:rsidRPr="00BF61C6">
              <w:rPr>
                <w:rFonts w:ascii="Times New Roman" w:eastAsia="Times New Roman" w:hAnsi="Times New Roman"/>
                <w:bCs/>
                <w:sz w:val="20"/>
                <w:szCs w:val="24"/>
                <w:lang w:eastAsia="ru-RU"/>
              </w:rPr>
              <w:t>15</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6040BF" w:rsidRPr="00BF61C6" w:rsidRDefault="006040BF" w:rsidP="00800A2A">
            <w:pPr>
              <w:spacing w:after="0" w:line="240" w:lineRule="auto"/>
              <w:jc w:val="center"/>
              <w:rPr>
                <w:rFonts w:ascii="Times New Roman" w:eastAsia="Times New Roman" w:hAnsi="Times New Roman"/>
                <w:bCs/>
                <w:sz w:val="20"/>
                <w:szCs w:val="24"/>
                <w:lang w:eastAsia="ru-RU"/>
              </w:rPr>
            </w:pPr>
            <w:r w:rsidRPr="00BF61C6">
              <w:rPr>
                <w:rFonts w:ascii="Times New Roman" w:eastAsia="Times New Roman" w:hAnsi="Times New Roman"/>
                <w:bCs/>
                <w:sz w:val="20"/>
                <w:szCs w:val="24"/>
                <w:lang w:eastAsia="ru-RU"/>
              </w:rPr>
              <w:t>18</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6040BF" w:rsidRPr="00BF61C6" w:rsidRDefault="006040BF" w:rsidP="00800A2A">
            <w:pPr>
              <w:spacing w:after="0" w:line="240" w:lineRule="auto"/>
              <w:jc w:val="center"/>
              <w:rPr>
                <w:rFonts w:ascii="Times New Roman" w:eastAsia="Times New Roman" w:hAnsi="Times New Roman"/>
                <w:bCs/>
                <w:sz w:val="20"/>
                <w:szCs w:val="24"/>
                <w:lang w:eastAsia="ru-RU"/>
              </w:rPr>
            </w:pPr>
            <w:r w:rsidRPr="00BF61C6">
              <w:rPr>
                <w:rFonts w:ascii="Times New Roman" w:eastAsia="Times New Roman" w:hAnsi="Times New Roman"/>
                <w:bCs/>
                <w:sz w:val="20"/>
                <w:szCs w:val="24"/>
                <w:lang w:eastAsia="ru-RU"/>
              </w:rPr>
              <w:t>21</w:t>
            </w:r>
          </w:p>
        </w:tc>
      </w:tr>
      <w:tr w:rsidR="006040BF" w:rsidRPr="002F03C0" w:rsidTr="00800A2A">
        <w:tc>
          <w:tcPr>
            <w:tcW w:w="828"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6040BF" w:rsidRPr="009654D0" w:rsidRDefault="006040BF" w:rsidP="00800A2A">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6040BF" w:rsidRPr="00BF61C6" w:rsidRDefault="006040BF" w:rsidP="00800A2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31</w:t>
            </w:r>
          </w:p>
        </w:tc>
      </w:tr>
    </w:tbl>
    <w:p w:rsidR="006040BF" w:rsidRPr="000E1B0A" w:rsidRDefault="006040BF" w:rsidP="006040BF">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6040BF" w:rsidRPr="000E1B0A" w:rsidRDefault="006040BF" w:rsidP="006040B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CB70DD">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w:t>
      </w:r>
    </w:p>
    <w:p w:rsidR="006040BF" w:rsidRPr="009654D0" w:rsidRDefault="006040BF" w:rsidP="006040BF">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sidRPr="00F72D29">
        <w:rPr>
          <w:rFonts w:ascii="Times New Roman" w:eastAsia="Times New Roman" w:hAnsi="Times New Roman"/>
          <w:b/>
          <w:sz w:val="24"/>
          <w:szCs w:val="24"/>
          <w:lang w:eastAsia="ru-RU"/>
        </w:rPr>
        <w:t xml:space="preserve">Предмет </w:t>
      </w:r>
      <w:proofErr w:type="gramStart"/>
      <w:r>
        <w:rPr>
          <w:rFonts w:ascii="Times New Roman" w:eastAsia="Times New Roman" w:hAnsi="Times New Roman"/>
          <w:b/>
          <w:sz w:val="24"/>
          <w:szCs w:val="24"/>
          <w:lang w:eastAsia="ru-RU"/>
        </w:rPr>
        <w:t>Договор</w:t>
      </w:r>
      <w:r w:rsidRPr="00F72D29">
        <w:rPr>
          <w:rFonts w:ascii="Times New Roman" w:eastAsia="Times New Roman" w:hAnsi="Times New Roman"/>
          <w:b/>
          <w:sz w:val="24"/>
          <w:szCs w:val="24"/>
          <w:lang w:eastAsia="ru-RU"/>
        </w:rPr>
        <w:t>а</w:t>
      </w:r>
      <w:r w:rsidRPr="00F72D29">
        <w:rPr>
          <w:rFonts w:ascii="Times New Roman" w:hAnsi="Times New Roman"/>
          <w:b/>
        </w:rPr>
        <w:t>:</w:t>
      </w:r>
      <w:r w:rsidRPr="000E1B0A">
        <w:rPr>
          <w:rFonts w:ascii="Times New Roman" w:hAnsi="Times New Roman"/>
          <w:b/>
        </w:rPr>
        <w:t xml:space="preserve"> </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выполнение</w:t>
      </w:r>
      <w:proofErr w:type="gramEnd"/>
      <w:r>
        <w:rPr>
          <w:rFonts w:ascii="Times New Roman" w:eastAsia="Times New Roman" w:hAnsi="Times New Roman"/>
          <w:sz w:val="24"/>
          <w:szCs w:val="24"/>
          <w:lang w:eastAsia="ru-RU"/>
        </w:rPr>
        <w:t xml:space="preserve"> работ по созданию программно-аппаратного комплекса </w:t>
      </w:r>
      <w:r w:rsidR="002111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учета материальных ценностей в Постоянном</w:t>
      </w:r>
      <w:r w:rsidRPr="0014202F">
        <w:rPr>
          <w:rFonts w:ascii="Times New Roman" w:eastAsia="Times New Roman" w:hAnsi="Times New Roman"/>
          <w:sz w:val="24"/>
          <w:szCs w:val="24"/>
          <w:lang w:eastAsia="ru-RU"/>
        </w:rPr>
        <w:t xml:space="preserve"> Комит</w:t>
      </w:r>
      <w:r>
        <w:rPr>
          <w:rFonts w:ascii="Times New Roman" w:eastAsia="Times New Roman" w:hAnsi="Times New Roman"/>
          <w:sz w:val="24"/>
          <w:szCs w:val="24"/>
          <w:lang w:eastAsia="ru-RU"/>
        </w:rPr>
        <w:t>ете Союзного государства</w:t>
      </w:r>
      <w:r w:rsidR="0021113D">
        <w:rPr>
          <w:rFonts w:ascii="Times New Roman" w:eastAsia="Times New Roman" w:hAnsi="Times New Roman"/>
          <w:sz w:val="24"/>
          <w:szCs w:val="24"/>
          <w:lang w:eastAsia="ru-RU"/>
        </w:rPr>
        <w:t xml:space="preserve"> (далее – ПАК)</w:t>
      </w:r>
      <w:r>
        <w:rPr>
          <w:rFonts w:ascii="Times New Roman" w:hAnsi="Times New Roman"/>
          <w:b/>
        </w:rPr>
        <w:t>.</w:t>
      </w:r>
      <w:r w:rsidRPr="000E1B0A">
        <w:rPr>
          <w:rFonts w:ascii="Times New Roman" w:hAnsi="Times New Roman"/>
          <w:b/>
        </w:rPr>
        <w:t xml:space="preserve"> </w:t>
      </w:r>
    </w:p>
    <w:p w:rsidR="006040BF" w:rsidRPr="00443A8C" w:rsidRDefault="006040BF" w:rsidP="006040B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30717">
        <w:rPr>
          <w:rFonts w:ascii="Times New Roman" w:eastAsia="Times New Roman" w:hAnsi="Times New Roman"/>
          <w:b/>
          <w:sz w:val="24"/>
          <w:szCs w:val="24"/>
          <w:lang w:eastAsia="ru-RU"/>
        </w:rPr>
        <w:t>Начальная (максимальная) цена Договора:</w:t>
      </w:r>
      <w:r w:rsidRPr="00F60BE3">
        <w:rPr>
          <w:rFonts w:ascii="Times New Roman" w:eastAsia="Times New Roman" w:hAnsi="Times New Roman"/>
          <w:b/>
          <w:color w:val="FF0000"/>
          <w:sz w:val="24"/>
          <w:szCs w:val="24"/>
          <w:lang w:eastAsia="ru-RU"/>
        </w:rPr>
        <w:t xml:space="preserve"> </w:t>
      </w:r>
      <w:r>
        <w:rPr>
          <w:rFonts w:ascii="Times New Roman" w:eastAsia="Arial Unicode MS" w:hAnsi="Times New Roman"/>
          <w:sz w:val="24"/>
          <w:szCs w:val="24"/>
          <w:lang w:eastAsia="ru-RU"/>
        </w:rPr>
        <w:t>832000</w:t>
      </w:r>
      <w:r w:rsidRPr="00443A8C">
        <w:rPr>
          <w:rFonts w:ascii="Times New Roman" w:eastAsia="Arial Unicode MS" w:hAnsi="Times New Roman"/>
          <w:sz w:val="24"/>
          <w:szCs w:val="24"/>
          <w:lang w:eastAsia="ru-RU"/>
        </w:rPr>
        <w:t xml:space="preserve"> (</w:t>
      </w:r>
      <w:r>
        <w:rPr>
          <w:rFonts w:ascii="Times New Roman" w:eastAsia="Arial Unicode MS" w:hAnsi="Times New Roman"/>
          <w:sz w:val="24"/>
          <w:szCs w:val="24"/>
          <w:lang w:eastAsia="ru-RU"/>
        </w:rPr>
        <w:t>восемьсот тридцать две</w:t>
      </w:r>
      <w:r w:rsidRPr="00443A8C">
        <w:rPr>
          <w:rFonts w:ascii="Times New Roman" w:eastAsia="Arial Unicode MS" w:hAnsi="Times New Roman"/>
          <w:sz w:val="24"/>
          <w:szCs w:val="24"/>
          <w:lang w:eastAsia="ru-RU"/>
        </w:rPr>
        <w:t xml:space="preserve"> тысяч</w:t>
      </w:r>
      <w:r>
        <w:rPr>
          <w:rFonts w:ascii="Times New Roman" w:eastAsia="Arial Unicode MS" w:hAnsi="Times New Roman"/>
          <w:sz w:val="24"/>
          <w:szCs w:val="24"/>
          <w:lang w:eastAsia="ru-RU"/>
        </w:rPr>
        <w:t>и</w:t>
      </w:r>
      <w:r w:rsidRPr="00443A8C">
        <w:rPr>
          <w:rFonts w:ascii="Times New Roman" w:eastAsia="Arial Unicode MS" w:hAnsi="Times New Roman"/>
          <w:sz w:val="24"/>
          <w:szCs w:val="24"/>
          <w:lang w:eastAsia="ru-RU"/>
        </w:rPr>
        <w:t>) руб.</w:t>
      </w:r>
    </w:p>
    <w:p w:rsidR="006F4007" w:rsidRPr="0021113D" w:rsidRDefault="006F4007" w:rsidP="006040BF">
      <w:pPr>
        <w:keepNext/>
        <w:suppressAutoHyphens/>
        <w:spacing w:after="0" w:line="240" w:lineRule="auto"/>
        <w:ind w:firstLine="709"/>
        <w:contextualSpacing/>
        <w:jc w:val="both"/>
        <w:outlineLvl w:val="0"/>
        <w:rPr>
          <w:rFonts w:ascii="Times New Roman" w:eastAsia="Times New Roman" w:hAnsi="Times New Roman"/>
          <w:b/>
          <w:sz w:val="24"/>
          <w:szCs w:val="24"/>
          <w:lang w:eastAsia="ru-RU"/>
        </w:rPr>
      </w:pPr>
      <w:r w:rsidRPr="0021113D">
        <w:rPr>
          <w:rFonts w:ascii="Times New Roman" w:eastAsia="Times New Roman" w:hAnsi="Times New Roman"/>
          <w:b/>
          <w:sz w:val="24"/>
          <w:szCs w:val="24"/>
          <w:lang w:eastAsia="ru-RU"/>
        </w:rPr>
        <w:t xml:space="preserve">Состав работ: </w:t>
      </w:r>
      <w:r w:rsidRPr="00E662A9">
        <w:rPr>
          <w:rFonts w:ascii="Times New Roman" w:eastAsia="Times New Roman" w:hAnsi="Times New Roman"/>
          <w:sz w:val="24"/>
          <w:szCs w:val="24"/>
          <w:lang w:eastAsia="ru-RU"/>
        </w:rPr>
        <w:t>в состав</w:t>
      </w:r>
      <w:r w:rsidRPr="0021113D">
        <w:rPr>
          <w:rFonts w:ascii="Times New Roman" w:eastAsia="Times New Roman" w:hAnsi="Times New Roman"/>
          <w:b/>
          <w:sz w:val="24"/>
          <w:szCs w:val="24"/>
          <w:lang w:eastAsia="ru-RU"/>
        </w:rPr>
        <w:t xml:space="preserve"> </w:t>
      </w:r>
      <w:r w:rsidRPr="0021113D">
        <w:rPr>
          <w:rFonts w:ascii="Times New Roman" w:eastAsia="Times New Roman" w:hAnsi="Times New Roman"/>
          <w:sz w:val="24"/>
          <w:szCs w:val="24"/>
          <w:lang w:eastAsia="ru-RU"/>
        </w:rPr>
        <w:t xml:space="preserve">работ по созданию </w:t>
      </w:r>
      <w:r w:rsidR="0021113D" w:rsidRPr="0021113D">
        <w:rPr>
          <w:rFonts w:ascii="Times New Roman" w:eastAsia="Times New Roman" w:hAnsi="Times New Roman"/>
          <w:sz w:val="24"/>
          <w:szCs w:val="24"/>
          <w:lang w:eastAsia="ru-RU"/>
        </w:rPr>
        <w:t>ПАК</w:t>
      </w:r>
      <w:r w:rsidRPr="0021113D">
        <w:rPr>
          <w:rFonts w:ascii="Times New Roman" w:eastAsia="Times New Roman" w:hAnsi="Times New Roman"/>
          <w:sz w:val="24"/>
          <w:szCs w:val="24"/>
          <w:lang w:eastAsia="ru-RU"/>
        </w:rPr>
        <w:t>, входя</w:t>
      </w:r>
      <w:r w:rsidR="0021113D" w:rsidRPr="0021113D">
        <w:rPr>
          <w:rFonts w:ascii="Times New Roman" w:eastAsia="Times New Roman" w:hAnsi="Times New Roman"/>
          <w:sz w:val="24"/>
          <w:szCs w:val="24"/>
          <w:lang w:eastAsia="ru-RU"/>
        </w:rPr>
        <w:t>т: поставка оборудования для ПАК, работы по е</w:t>
      </w:r>
      <w:r w:rsidR="00E662A9">
        <w:rPr>
          <w:rFonts w:ascii="Times New Roman" w:eastAsia="Times New Roman" w:hAnsi="Times New Roman"/>
          <w:sz w:val="24"/>
          <w:szCs w:val="24"/>
          <w:lang w:eastAsia="ru-RU"/>
        </w:rPr>
        <w:t>го настройке, монтажу и обучение</w:t>
      </w:r>
      <w:r w:rsidR="0021113D" w:rsidRPr="0021113D">
        <w:rPr>
          <w:rFonts w:ascii="Times New Roman" w:eastAsia="Times New Roman" w:hAnsi="Times New Roman"/>
          <w:sz w:val="24"/>
          <w:szCs w:val="24"/>
          <w:lang w:eastAsia="ru-RU"/>
        </w:rPr>
        <w:t xml:space="preserve"> работников Заказчика</w:t>
      </w:r>
      <w:r w:rsidR="00733FDA">
        <w:rPr>
          <w:rFonts w:ascii="Times New Roman" w:eastAsia="Times New Roman" w:hAnsi="Times New Roman"/>
          <w:sz w:val="24"/>
          <w:szCs w:val="24"/>
          <w:lang w:eastAsia="ru-RU"/>
        </w:rPr>
        <w:t xml:space="preserve"> по</w:t>
      </w:r>
      <w:r w:rsidR="0021113D" w:rsidRPr="0021113D">
        <w:rPr>
          <w:rFonts w:ascii="Times New Roman" w:eastAsia="Times New Roman" w:hAnsi="Times New Roman"/>
          <w:sz w:val="24"/>
          <w:szCs w:val="24"/>
          <w:lang w:eastAsia="ru-RU"/>
        </w:rPr>
        <w:t xml:space="preserve"> работе с ПАК</w:t>
      </w:r>
      <w:r w:rsidRPr="0021113D">
        <w:rPr>
          <w:rFonts w:ascii="Times New Roman" w:eastAsia="Times New Roman" w:hAnsi="Times New Roman"/>
          <w:sz w:val="24"/>
          <w:szCs w:val="24"/>
          <w:lang w:eastAsia="ru-RU"/>
        </w:rPr>
        <w:t>.</w:t>
      </w:r>
    </w:p>
    <w:p w:rsidR="006040BF" w:rsidRPr="000E1B0A" w:rsidRDefault="006040BF" w:rsidP="006040B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w:t>
      </w:r>
      <w:r w:rsidRPr="000E1B0A">
        <w:rPr>
          <w:rFonts w:ascii="Times New Roman" w:eastAsia="Times New Roman" w:hAnsi="Times New Roman"/>
          <w:b/>
          <w:sz w:val="24"/>
          <w:szCs w:val="24"/>
          <w:lang w:eastAsia="ru-RU"/>
        </w:rPr>
        <w:t xml:space="preserve"> </w:t>
      </w:r>
      <w:r w:rsidR="00E662A9">
        <w:rPr>
          <w:rFonts w:ascii="Times New Roman" w:eastAsia="Times New Roman" w:hAnsi="Times New Roman"/>
          <w:b/>
          <w:sz w:val="24"/>
          <w:szCs w:val="24"/>
          <w:lang w:eastAsia="ru-RU"/>
        </w:rPr>
        <w:t xml:space="preserve">выполнения работ: </w:t>
      </w:r>
      <w:r w:rsidR="00733FDA">
        <w:rPr>
          <w:rFonts w:ascii="Times New Roman" w:eastAsia="Times New Roman" w:hAnsi="Times New Roman"/>
          <w:sz w:val="24"/>
          <w:szCs w:val="24"/>
          <w:lang w:eastAsia="ru-RU"/>
        </w:rPr>
        <w:t>срок поставки оборудования –</w:t>
      </w:r>
      <w:r w:rsidR="00F54366">
        <w:rPr>
          <w:rFonts w:ascii="Times New Roman" w:eastAsia="Times New Roman" w:hAnsi="Times New Roman"/>
          <w:sz w:val="24"/>
          <w:szCs w:val="24"/>
          <w:lang w:eastAsia="ru-RU"/>
        </w:rPr>
        <w:t xml:space="preserve"> не позднее 18 декабря </w:t>
      </w:r>
      <w:r w:rsidR="00733FDA">
        <w:rPr>
          <w:rFonts w:ascii="Times New Roman" w:eastAsia="Times New Roman" w:hAnsi="Times New Roman"/>
          <w:sz w:val="24"/>
          <w:szCs w:val="24"/>
          <w:lang w:eastAsia="ru-RU"/>
        </w:rPr>
        <w:t>2015г.</w:t>
      </w:r>
      <w:r w:rsidR="00E662A9">
        <w:rPr>
          <w:rFonts w:ascii="Times New Roman" w:eastAsia="Times New Roman" w:hAnsi="Times New Roman"/>
          <w:sz w:val="24"/>
          <w:szCs w:val="24"/>
          <w:lang w:eastAsia="ru-RU"/>
        </w:rPr>
        <w:t>, общ</w:t>
      </w:r>
      <w:r w:rsidR="00F54366">
        <w:rPr>
          <w:rFonts w:ascii="Times New Roman" w:eastAsia="Times New Roman" w:hAnsi="Times New Roman"/>
          <w:sz w:val="24"/>
          <w:szCs w:val="24"/>
          <w:lang w:eastAsia="ru-RU"/>
        </w:rPr>
        <w:t xml:space="preserve">ий срок выполнения работ </w:t>
      </w:r>
      <w:proofErr w:type="gramStart"/>
      <w:r w:rsidR="00F54366">
        <w:rPr>
          <w:rFonts w:ascii="Times New Roman" w:eastAsia="Times New Roman" w:hAnsi="Times New Roman"/>
          <w:sz w:val="24"/>
          <w:szCs w:val="24"/>
          <w:lang w:eastAsia="ru-RU"/>
        </w:rPr>
        <w:t>–  не</w:t>
      </w:r>
      <w:proofErr w:type="gramEnd"/>
      <w:r w:rsidR="00F54366">
        <w:rPr>
          <w:rFonts w:ascii="Times New Roman" w:eastAsia="Times New Roman" w:hAnsi="Times New Roman"/>
          <w:sz w:val="24"/>
          <w:szCs w:val="24"/>
          <w:lang w:eastAsia="ru-RU"/>
        </w:rPr>
        <w:t xml:space="preserve"> позднее </w:t>
      </w:r>
      <w:r w:rsidR="00733FDA">
        <w:rPr>
          <w:rFonts w:ascii="Times New Roman" w:eastAsia="Times New Roman" w:hAnsi="Times New Roman"/>
          <w:sz w:val="24"/>
          <w:szCs w:val="24"/>
          <w:lang w:eastAsia="ru-RU"/>
        </w:rPr>
        <w:t>25</w:t>
      </w:r>
      <w:r w:rsidR="00F54366">
        <w:rPr>
          <w:rFonts w:ascii="Times New Roman" w:eastAsia="Times New Roman" w:hAnsi="Times New Roman"/>
          <w:sz w:val="24"/>
          <w:szCs w:val="24"/>
          <w:lang w:eastAsia="ru-RU"/>
        </w:rPr>
        <w:t xml:space="preserve"> декабря </w:t>
      </w:r>
      <w:r w:rsidR="00E662A9">
        <w:rPr>
          <w:rFonts w:ascii="Times New Roman" w:eastAsia="Times New Roman" w:hAnsi="Times New Roman"/>
          <w:sz w:val="24"/>
          <w:szCs w:val="24"/>
          <w:lang w:eastAsia="ru-RU"/>
        </w:rPr>
        <w:t>2015г.</w:t>
      </w:r>
      <w:r>
        <w:rPr>
          <w:rFonts w:ascii="Times New Roman" w:eastAsia="Times New Roman" w:hAnsi="Times New Roman"/>
          <w:sz w:val="24"/>
          <w:szCs w:val="24"/>
          <w:lang w:eastAsia="ru-RU"/>
        </w:rPr>
        <w:t xml:space="preserve"> </w:t>
      </w:r>
    </w:p>
    <w:p w:rsidR="006040BF" w:rsidRPr="000E1B0A" w:rsidRDefault="006040BF" w:rsidP="006040B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color w:val="000000"/>
          <w:sz w:val="24"/>
          <w:szCs w:val="24"/>
          <w:lang w:eastAsia="ru-RU"/>
        </w:rPr>
        <w:t>2.</w:t>
      </w:r>
      <w:r w:rsidRPr="000E1B0A">
        <w:rPr>
          <w:rFonts w:ascii="Times New Roman" w:eastAsia="Times New Roman" w:hAnsi="Times New Roman"/>
          <w:color w:val="000000"/>
          <w:sz w:val="24"/>
          <w:szCs w:val="24"/>
          <w:lang w:eastAsia="ru-RU"/>
        </w:rPr>
        <w:t xml:space="preserve"> Настоящая информация о </w:t>
      </w:r>
      <w:r w:rsidRPr="000E1B0A">
        <w:rPr>
          <w:rFonts w:ascii="Times New Roman" w:eastAsia="Times New Roman" w:hAnsi="Times New Roman"/>
          <w:sz w:val="24"/>
          <w:szCs w:val="24"/>
          <w:lang w:eastAsia="ru-RU"/>
        </w:rPr>
        <w:t>конкурсе</w:t>
      </w:r>
      <w:r w:rsidRPr="000E1B0A">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6040BF" w:rsidRPr="000E1B0A" w:rsidRDefault="006040BF" w:rsidP="006040B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3.</w:t>
      </w:r>
      <w:r w:rsidRPr="000E1B0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6040BF" w:rsidRPr="000E1B0A" w:rsidRDefault="006040BF" w:rsidP="006040B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4.</w:t>
      </w:r>
      <w:r w:rsidRPr="000E1B0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p>
    <w:p w:rsidR="006040BF" w:rsidRPr="000E1B0A"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w:t>
      </w:r>
      <w:proofErr w:type="spellStart"/>
      <w:r w:rsidRPr="0052573B">
        <w:rPr>
          <w:rFonts w:ascii="Times New Roman" w:eastAsia="Times New Roman" w:hAnsi="Times New Roman"/>
          <w:sz w:val="24"/>
          <w:szCs w:val="24"/>
          <w:lang w:eastAsia="ru-RU"/>
        </w:rPr>
        <w:t>Еропкинский</w:t>
      </w:r>
      <w:proofErr w:type="spellEnd"/>
      <w:r w:rsidRPr="0052573B">
        <w:rPr>
          <w:rFonts w:ascii="Times New Roman" w:eastAsia="Times New Roman" w:hAnsi="Times New Roman"/>
          <w:sz w:val="24"/>
          <w:szCs w:val="24"/>
          <w:lang w:eastAsia="ru-RU"/>
        </w:rPr>
        <w:t xml:space="preserve"> переулок, д.5, стр.1.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18.00 по московскому времени.</w:t>
      </w:r>
    </w:p>
    <w:p w:rsidR="006040BF" w:rsidRPr="000E1B0A"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040BF" w:rsidRPr="00F916AC" w:rsidRDefault="006040BF" w:rsidP="006040BF">
      <w:pPr>
        <w:spacing w:after="0" w:line="240" w:lineRule="auto"/>
        <w:jc w:val="both"/>
        <w:rPr>
          <w:rFonts w:ascii="Times New Roman" w:hAnsi="Times New Roman"/>
          <w:sz w:val="24"/>
          <w:szCs w:val="24"/>
        </w:rPr>
      </w:pPr>
      <w:r w:rsidRPr="00F916AC">
        <w:rPr>
          <w:rFonts w:ascii="Times New Roman" w:eastAsia="Times New Roman" w:hAnsi="Times New Roman"/>
          <w:sz w:val="24"/>
          <w:szCs w:val="24"/>
          <w:lang w:eastAsia="ru-RU"/>
        </w:rPr>
        <w:t xml:space="preserve">Смирнов Леонид Николаевич – советник </w:t>
      </w:r>
      <w:r w:rsidRPr="00F916AC">
        <w:rPr>
          <w:rFonts w:ascii="Times New Roman" w:hAnsi="Times New Roman"/>
          <w:sz w:val="24"/>
          <w:szCs w:val="24"/>
        </w:rPr>
        <w:t>Отдела контроля, аналитического и организационного обеспечения работы с документами Организационно-аналитического департамента.</w:t>
      </w:r>
    </w:p>
    <w:p w:rsidR="006040BF" w:rsidRPr="000E1B0A"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986-26-96; Факс: (495) 986- 27-44</w:t>
      </w:r>
    </w:p>
    <w:p w:rsidR="006040BF" w:rsidRPr="00430717" w:rsidRDefault="006040BF" w:rsidP="006040BF">
      <w:pPr>
        <w:spacing w:after="0" w:line="240" w:lineRule="auto"/>
        <w:rPr>
          <w:rFonts w:ascii="Times New Roman" w:hAnsi="Times New Roman"/>
        </w:rPr>
      </w:pPr>
      <w:r>
        <w:rPr>
          <w:rFonts w:ascii="Times New Roman" w:eastAsia="Times New Roman" w:hAnsi="Times New Roman"/>
          <w:b/>
          <w:sz w:val="24"/>
          <w:szCs w:val="24"/>
          <w:lang w:eastAsia="ru-RU"/>
        </w:rPr>
        <w:t xml:space="preserve">            </w:t>
      </w:r>
      <w:r w:rsidRPr="000E1B0A">
        <w:rPr>
          <w:rFonts w:ascii="Times New Roman" w:eastAsia="Times New Roman" w:hAnsi="Times New Roman"/>
          <w:b/>
          <w:sz w:val="24"/>
          <w:szCs w:val="24"/>
          <w:lang w:eastAsia="ru-RU"/>
        </w:rPr>
        <w:t>Адрес электронной почты</w:t>
      </w:r>
      <w:r>
        <w:rPr>
          <w:rFonts w:ascii="Times New Roman" w:eastAsia="Times New Roman" w:hAnsi="Times New Roman"/>
          <w:sz w:val="24"/>
          <w:szCs w:val="24"/>
          <w:lang w:eastAsia="ru-RU"/>
        </w:rPr>
        <w:t xml:space="preserve">: </w:t>
      </w:r>
      <w:r w:rsidRPr="00430717">
        <w:rPr>
          <w:rFonts w:ascii="Times New Roman" w:hAnsi="Times New Roman"/>
        </w:rPr>
        <w:t>smirnov.ln@postkomsg.com</w:t>
      </w:r>
    </w:p>
    <w:p w:rsidR="006040BF" w:rsidRPr="000E1B0A"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7" w:history="1">
        <w:r w:rsidRPr="007D4960">
          <w:rPr>
            <w:rFonts w:ascii="Times New Roman" w:eastAsia="Times New Roman" w:hAnsi="Times New Roman"/>
            <w:sz w:val="24"/>
            <w:szCs w:val="24"/>
            <w:lang w:val="en-US" w:eastAsia="ru-RU"/>
          </w:rPr>
          <w:t>www</w:t>
        </w:r>
        <w:r w:rsidRPr="007D4960">
          <w:rPr>
            <w:rFonts w:ascii="Times New Roman" w:eastAsia="Times New Roman" w:hAnsi="Times New Roman"/>
            <w:sz w:val="24"/>
            <w:szCs w:val="24"/>
            <w:lang w:eastAsia="ru-RU"/>
          </w:rPr>
          <w:t>.</w:t>
        </w:r>
        <w:proofErr w:type="spellStart"/>
        <w:r w:rsidRPr="007D4960">
          <w:rPr>
            <w:rFonts w:ascii="Times New Roman" w:eastAsia="Times New Roman" w:hAnsi="Times New Roman"/>
            <w:sz w:val="24"/>
            <w:szCs w:val="24"/>
            <w:lang w:val="en-US" w:eastAsia="ru-RU"/>
          </w:rPr>
          <w:t>postkomsg</w:t>
        </w:r>
        <w:proofErr w:type="spellEnd"/>
        <w:r w:rsidRPr="007D4960">
          <w:rPr>
            <w:rFonts w:ascii="Times New Roman" w:eastAsia="Times New Roman" w:hAnsi="Times New Roman"/>
            <w:sz w:val="24"/>
            <w:szCs w:val="24"/>
            <w:lang w:eastAsia="ru-RU"/>
          </w:rPr>
          <w:t>.</w:t>
        </w:r>
        <w:r w:rsidRPr="007D4960">
          <w:rPr>
            <w:rFonts w:ascii="Times New Roman" w:eastAsia="Times New Roman" w:hAnsi="Times New Roman"/>
            <w:sz w:val="24"/>
            <w:szCs w:val="24"/>
            <w:lang w:val="en-US" w:eastAsia="ru-RU"/>
          </w:rPr>
          <w:t>com</w:t>
        </w:r>
      </w:hyperlink>
      <w:r w:rsidRPr="007D4960">
        <w:rPr>
          <w:rFonts w:ascii="Times New Roman" w:eastAsia="Times New Roman" w:hAnsi="Times New Roman"/>
          <w:sz w:val="24"/>
          <w:szCs w:val="24"/>
          <w:lang w:eastAsia="ru-RU"/>
        </w:rPr>
        <w:t xml:space="preserve">  </w:t>
      </w:r>
    </w:p>
    <w:p w:rsidR="006040BF" w:rsidRPr="000E1B0A"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6040BF" w:rsidRPr="000E1B0A"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6040BF" w:rsidRPr="000E1B0A"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6040BF" w:rsidRPr="000E1B0A" w:rsidRDefault="006040BF" w:rsidP="006040B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6040BF" w:rsidRPr="000E1B0A"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w:t>
      </w:r>
      <w:r>
        <w:rPr>
          <w:rFonts w:ascii="Times New Roman" w:eastAsia="Times New Roman" w:hAnsi="Times New Roman"/>
          <w:sz w:val="24"/>
          <w:szCs w:val="24"/>
          <w:lang w:eastAsia="ru-RU"/>
        </w:rPr>
        <w:t>чинается с 12.00 часов 30 октября 2015</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 должны </w:t>
      </w:r>
      <w:r w:rsidRPr="000E1B0A">
        <w:rPr>
          <w:rFonts w:ascii="Times New Roman" w:eastAsia="Times New Roman" w:hAnsi="Times New Roman"/>
          <w:sz w:val="24"/>
          <w:szCs w:val="24"/>
          <w:lang w:eastAsia="ru-RU"/>
        </w:rPr>
        <w:t>быть поданы в запечатанных конвертах, которые предст</w:t>
      </w:r>
      <w:r>
        <w:rPr>
          <w:rFonts w:ascii="Times New Roman" w:eastAsia="Times New Roman" w:hAnsi="Times New Roman"/>
          <w:sz w:val="24"/>
          <w:szCs w:val="24"/>
          <w:lang w:eastAsia="ru-RU"/>
        </w:rPr>
        <w:t>авляются Заказчику не позднее 12.00 часов 23 ноября 2015</w:t>
      </w:r>
      <w:r w:rsidRPr="000C6AAA">
        <w:rPr>
          <w:rFonts w:ascii="Times New Roman" w:eastAsia="Times New Roman" w:hAnsi="Times New Roman"/>
          <w:sz w:val="24"/>
          <w:szCs w:val="24"/>
          <w:lang w:eastAsia="ru-RU"/>
        </w:rPr>
        <w:t xml:space="preserve"> года</w:t>
      </w:r>
      <w:r w:rsidRPr="006C0A28">
        <w:rPr>
          <w:rFonts w:ascii="Times New Roman" w:eastAsia="Times New Roman" w:hAnsi="Times New Roman"/>
          <w:b/>
          <w:color w:val="0070C0"/>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Pr="000E1B0A">
        <w:rPr>
          <w:rFonts w:ascii="Times New Roman" w:eastAsia="Times New Roman" w:hAnsi="Times New Roman"/>
          <w:sz w:val="24"/>
          <w:szCs w:val="24"/>
          <w:lang w:eastAsia="ru-RU"/>
        </w:rPr>
        <w:t xml:space="preserve">.  </w:t>
      </w:r>
    </w:p>
    <w:p w:rsidR="006040BF" w:rsidRPr="0052573B"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w:t>
      </w:r>
      <w:r w:rsidRPr="006C0A28">
        <w:rPr>
          <w:rFonts w:ascii="Times New Roman" w:eastAsia="Times New Roman" w:hAnsi="Times New Roman"/>
          <w:sz w:val="24"/>
          <w:szCs w:val="24"/>
          <w:lang w:eastAsia="ru-RU"/>
        </w:rPr>
        <w:t>осуществлено</w:t>
      </w:r>
      <w:r w:rsidRPr="009F41A7">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23 ноября 2015</w:t>
      </w:r>
      <w:r w:rsidRPr="00C01A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 в 12</w:t>
      </w:r>
      <w:r w:rsidRPr="00C01A97">
        <w:rPr>
          <w:rFonts w:ascii="Times New Roman" w:eastAsia="Times New Roman" w:hAnsi="Times New Roman"/>
          <w:sz w:val="24"/>
          <w:szCs w:val="24"/>
          <w:lang w:eastAsia="ru-RU"/>
        </w:rPr>
        <w:t>.00</w:t>
      </w:r>
      <w:r w:rsidRPr="000E1B0A">
        <w:rPr>
          <w:rFonts w:ascii="Times New Roman" w:eastAsia="Times New Roman" w:hAnsi="Times New Roman"/>
          <w:sz w:val="24"/>
          <w:szCs w:val="24"/>
          <w:lang w:eastAsia="ru-RU"/>
        </w:rPr>
        <w:t xml:space="preserve"> </w:t>
      </w:r>
      <w:r w:rsidRPr="000E1B0A">
        <w:rPr>
          <w:rFonts w:ascii="Times New Roman" w:eastAsia="Times New Roman" w:hAnsi="Times New Roman"/>
          <w:color w:val="000000"/>
          <w:sz w:val="24"/>
          <w:szCs w:val="24"/>
          <w:lang w:eastAsia="ru-RU"/>
        </w:rPr>
        <w:t xml:space="preserve">московского времени по </w:t>
      </w:r>
      <w:proofErr w:type="gramStart"/>
      <w:r w:rsidRPr="000E1B0A">
        <w:rPr>
          <w:rFonts w:ascii="Times New Roman" w:eastAsia="Times New Roman" w:hAnsi="Times New Roman"/>
          <w:color w:val="000000"/>
          <w:sz w:val="24"/>
          <w:szCs w:val="24"/>
          <w:lang w:eastAsia="ru-RU"/>
        </w:rPr>
        <w:t>адресу</w:t>
      </w:r>
      <w:r w:rsidRPr="0052573B">
        <w:rPr>
          <w:rFonts w:ascii="Times New Roman" w:eastAsia="Times New Roman" w:hAnsi="Times New Roman"/>
          <w:sz w:val="24"/>
          <w:szCs w:val="24"/>
          <w:lang w:eastAsia="ru-RU"/>
        </w:rPr>
        <w:t>:  Россия</w:t>
      </w:r>
      <w:proofErr w:type="gramEnd"/>
      <w:r w:rsidRPr="0052573B">
        <w:rPr>
          <w:rFonts w:ascii="Times New Roman" w:eastAsia="Times New Roman" w:hAnsi="Times New Roman"/>
          <w:sz w:val="24"/>
          <w:szCs w:val="24"/>
          <w:lang w:eastAsia="ru-RU"/>
        </w:rPr>
        <w:t xml:space="preserve">, 119034, г. Москва, </w:t>
      </w:r>
      <w:proofErr w:type="spellStart"/>
      <w:r w:rsidRPr="0052573B">
        <w:rPr>
          <w:rFonts w:ascii="Times New Roman" w:eastAsia="Times New Roman" w:hAnsi="Times New Roman"/>
          <w:sz w:val="24"/>
          <w:szCs w:val="24"/>
          <w:lang w:eastAsia="ru-RU"/>
        </w:rPr>
        <w:t>Еропкинский</w:t>
      </w:r>
      <w:proofErr w:type="spellEnd"/>
      <w:r w:rsidRPr="0052573B">
        <w:rPr>
          <w:rFonts w:ascii="Times New Roman" w:eastAsia="Times New Roman" w:hAnsi="Times New Roman"/>
          <w:sz w:val="24"/>
          <w:szCs w:val="24"/>
          <w:lang w:eastAsia="ru-RU"/>
        </w:rPr>
        <w:t xml:space="preserve"> переулок, д.5, стр.1.</w:t>
      </w:r>
    </w:p>
    <w:p w:rsidR="006040BF" w:rsidRPr="009654D0" w:rsidRDefault="006040BF" w:rsidP="006040BF">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2" w:name="_Ref503346316"/>
      <w:r w:rsidRPr="009654D0">
        <w:rPr>
          <w:rFonts w:ascii="Times New Roman" w:eastAsia="Times New Roman" w:hAnsi="Times New Roman"/>
          <w:b/>
          <w:sz w:val="28"/>
          <w:szCs w:val="24"/>
          <w:lang w:val="en-US" w:eastAsia="ru-RU"/>
        </w:rPr>
        <w:lastRenderedPageBreak/>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6040BF" w:rsidRPr="009654D0" w:rsidRDefault="006040BF" w:rsidP="006040BF">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6040BF" w:rsidRPr="009654D0" w:rsidRDefault="006040BF" w:rsidP="006040BF">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6040BF" w:rsidRDefault="006040BF" w:rsidP="006040BF">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Pr>
          <w:rFonts w:ascii="Times New Roman" w:eastAsia="Times New Roman" w:hAnsi="Times New Roman"/>
          <w:sz w:val="24"/>
          <w:szCs w:val="24"/>
          <w:lang w:eastAsia="ru-RU"/>
        </w:rPr>
        <w:t xml:space="preserve"> на</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выполнение</w:t>
      </w:r>
      <w:r w:rsidRPr="004138D2">
        <w:rPr>
          <w:rFonts w:ascii="Times New Roman" w:eastAsia="Times New Roman" w:hAnsi="Times New Roman"/>
          <w:sz w:val="24"/>
          <w:szCs w:val="24"/>
          <w:lang w:eastAsia="ru-RU"/>
        </w:rPr>
        <w:t xml:space="preserve"> работ по созданию </w:t>
      </w:r>
      <w:r w:rsidR="0021113D">
        <w:rPr>
          <w:rFonts w:ascii="Times New Roman" w:eastAsia="Times New Roman" w:hAnsi="Times New Roman"/>
          <w:sz w:val="24"/>
          <w:szCs w:val="24"/>
          <w:lang w:eastAsia="ru-RU"/>
        </w:rPr>
        <w:t>ПАК</w:t>
      </w:r>
      <w:r w:rsidR="00FC74D8">
        <w:rPr>
          <w:rFonts w:ascii="Times New Roman" w:eastAsia="Times New Roman" w:hAnsi="Times New Roman"/>
          <w:sz w:val="24"/>
          <w:szCs w:val="24"/>
          <w:lang w:eastAsia="ru-RU"/>
        </w:rPr>
        <w:t xml:space="preserve"> для учета материальных ценностей в Постоянном Комитете Союзного государства</w:t>
      </w:r>
      <w:r w:rsidR="0021113D">
        <w:rPr>
          <w:rFonts w:ascii="Times New Roman" w:eastAsia="Times New Roman" w:hAnsi="Times New Roman"/>
          <w:sz w:val="24"/>
          <w:szCs w:val="24"/>
          <w:lang w:eastAsia="ru-RU"/>
        </w:rPr>
        <w:t>.</w:t>
      </w:r>
      <w:r w:rsidRPr="004138D2">
        <w:rPr>
          <w:rFonts w:ascii="Times New Roman" w:eastAsia="Times New Roman" w:hAnsi="Times New Roman"/>
          <w:sz w:val="24"/>
          <w:szCs w:val="24"/>
          <w:lang w:eastAsia="ru-RU"/>
        </w:rPr>
        <w:t xml:space="preserve"> </w:t>
      </w:r>
    </w:p>
    <w:p w:rsidR="006040BF" w:rsidRPr="009654D0" w:rsidRDefault="006040BF" w:rsidP="006040BF">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6040BF" w:rsidRPr="009654D0" w:rsidRDefault="006040BF" w:rsidP="006040BF">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6040BF" w:rsidRPr="009654D0" w:rsidRDefault="006040BF" w:rsidP="006040BF">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6040BF" w:rsidRPr="009654D0" w:rsidRDefault="006040BF" w:rsidP="006040BF">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6040BF" w:rsidRPr="009654D0" w:rsidRDefault="006040BF" w:rsidP="006040BF">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 xml:space="preserve">к юридическим лицам, осуществляющим поставки товаров, выполнение работ, оказание услуг, являющихся предметом конкурса; </w:t>
      </w:r>
    </w:p>
    <w:p w:rsidR="006040BF" w:rsidRPr="009654D0"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6040BF" w:rsidRPr="009654D0"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6040BF" w:rsidRPr="009654D0" w:rsidRDefault="006040BF" w:rsidP="006040BF">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6040BF" w:rsidRPr="009654D0" w:rsidRDefault="006040BF" w:rsidP="006040B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040BF" w:rsidRPr="009654D0" w:rsidRDefault="006040BF" w:rsidP="006040BF">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040BF" w:rsidRPr="009654D0" w:rsidRDefault="006040BF" w:rsidP="006040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6040BF" w:rsidRPr="009654D0" w:rsidRDefault="006040BF" w:rsidP="006040B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6040BF" w:rsidRDefault="006040BF" w:rsidP="006040BF">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6040BF" w:rsidRPr="009654D0" w:rsidRDefault="006040BF" w:rsidP="006040BF">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r>
        <w:rPr>
          <w:rFonts w:ascii="Times New Roman" w:eastAsia="Times New Roman" w:hAnsi="Times New Roman"/>
          <w:sz w:val="24"/>
          <w:szCs w:val="24"/>
          <w:lang w:eastAsia="ru-RU"/>
        </w:rPr>
        <w:lastRenderedPageBreak/>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8"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6040BF" w:rsidRPr="009654D0" w:rsidRDefault="006040BF" w:rsidP="006040B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6040BF" w:rsidRPr="00BA582B" w:rsidRDefault="006040BF" w:rsidP="006040B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6040BF" w:rsidRPr="009654D0" w:rsidRDefault="006040BF" w:rsidP="006040BF">
      <w:pPr>
        <w:spacing w:after="0" w:line="240" w:lineRule="auto"/>
        <w:ind w:firstLine="540"/>
        <w:jc w:val="both"/>
        <w:rPr>
          <w:rFonts w:ascii="Times New Roman" w:eastAsia="Times New Roman" w:hAnsi="Times New Roman"/>
          <w:sz w:val="24"/>
          <w:szCs w:val="20"/>
          <w:lang w:eastAsia="ru-RU"/>
        </w:rPr>
      </w:pPr>
    </w:p>
    <w:p w:rsidR="006040BF" w:rsidRPr="009654D0" w:rsidRDefault="006040BF" w:rsidP="006040BF">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6040BF" w:rsidRPr="009654D0" w:rsidRDefault="006040BF" w:rsidP="006040BF">
      <w:pPr>
        <w:tabs>
          <w:tab w:val="left" w:pos="0"/>
        </w:tabs>
        <w:spacing w:after="0" w:line="240" w:lineRule="auto"/>
        <w:ind w:firstLine="426"/>
        <w:contextualSpacing/>
        <w:jc w:val="both"/>
        <w:rPr>
          <w:rFonts w:ascii="Times New Roman" w:eastAsia="Times New Roman" w:hAnsi="Times New Roman"/>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6040BF" w:rsidRPr="009654D0" w:rsidRDefault="006040BF" w:rsidP="006040BF">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6040BF" w:rsidRPr="009654D0" w:rsidRDefault="006040BF" w:rsidP="006040BF">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6040BF" w:rsidRPr="00801770" w:rsidRDefault="006040BF" w:rsidP="006040BF">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6040BF" w:rsidRPr="00801770" w:rsidRDefault="006040BF" w:rsidP="006040BF">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6040BF" w:rsidRPr="009654D0" w:rsidRDefault="006040BF" w:rsidP="006040BF">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информацию о конкурсе;</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приглашение к участию в конкурсе;</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инструкцию участникам конкурса; </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информационную карту конкурсной заявки;</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техническое задание;</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ж</w:t>
      </w:r>
      <w:proofErr w:type="gramEnd"/>
      <w:r w:rsidRPr="009654D0">
        <w:rPr>
          <w:rFonts w:ascii="Times New Roman" w:eastAsia="Times New Roman" w:hAnsi="Times New Roman"/>
          <w:sz w:val="24"/>
          <w:szCs w:val="24"/>
          <w:lang w:eastAsia="ru-RU"/>
        </w:rPr>
        <w:t>) форму № 2 – таблица цен конкурсной заявки;</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з</w:t>
      </w:r>
      <w:proofErr w:type="gramEnd"/>
      <w:r w:rsidRPr="009654D0">
        <w:rPr>
          <w:rFonts w:ascii="Times New Roman" w:eastAsia="Times New Roman" w:hAnsi="Times New Roman"/>
          <w:sz w:val="24"/>
          <w:szCs w:val="24"/>
          <w:lang w:eastAsia="ru-RU"/>
        </w:rPr>
        <w:t>) форму № 3 –  анкета участника конкурса;</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и</w:t>
      </w:r>
      <w:proofErr w:type="gramEnd"/>
      <w:r w:rsidRPr="009654D0">
        <w:rPr>
          <w:rFonts w:ascii="Times New Roman" w:eastAsia="Times New Roman" w:hAnsi="Times New Roman"/>
          <w:sz w:val="24"/>
          <w:szCs w:val="24"/>
          <w:lang w:eastAsia="ru-RU"/>
        </w:rPr>
        <w:t>) форму № 4 – предложение о функциональных, качественных и экологических характеристиках товаров, работ</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услуг;</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proofErr w:type="gramStart"/>
      <w:r w:rsidRPr="009654D0">
        <w:rPr>
          <w:rFonts w:ascii="Times New Roman" w:eastAsia="Times New Roman" w:hAnsi="Times New Roman"/>
          <w:sz w:val="24"/>
          <w:szCs w:val="24"/>
          <w:lang w:eastAsia="ru-RU"/>
        </w:rPr>
        <w:t>к)  форму</w:t>
      </w:r>
      <w:proofErr w:type="gramEnd"/>
      <w:r w:rsidRPr="009654D0">
        <w:rPr>
          <w:rFonts w:ascii="Times New Roman" w:eastAsia="Times New Roman" w:hAnsi="Times New Roman"/>
          <w:sz w:val="24"/>
          <w:szCs w:val="24"/>
          <w:lang w:eastAsia="ru-RU"/>
        </w:rPr>
        <w:t xml:space="preserve"> № 5 –  запрос на разъяснение конкурсной документации;</w:t>
      </w:r>
    </w:p>
    <w:p w:rsidR="006040BF" w:rsidRPr="009654D0" w:rsidRDefault="006040BF" w:rsidP="006040BF">
      <w:pPr>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л</w:t>
      </w:r>
      <w:proofErr w:type="gramEnd"/>
      <w:r w:rsidRPr="009654D0">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6040BF" w:rsidRPr="009654D0" w:rsidRDefault="006040BF" w:rsidP="006040B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м)  </w:t>
      </w:r>
      <w:r w:rsidRPr="009654D0">
        <w:rPr>
          <w:rFonts w:ascii="Times New Roman" w:eastAsia="Times New Roman" w:hAnsi="Times New Roman"/>
          <w:sz w:val="24"/>
          <w:szCs w:val="24"/>
          <w:lang w:eastAsia="ru-RU"/>
        </w:rPr>
        <w:t>проект</w:t>
      </w:r>
      <w:proofErr w:type="gramEnd"/>
      <w:r w:rsidRPr="009654D0">
        <w:rPr>
          <w:rFonts w:ascii="Times New Roman" w:eastAsia="Times New Roman" w:hAnsi="Times New Roman"/>
          <w:sz w:val="24"/>
          <w:szCs w:val="24"/>
          <w:lang w:eastAsia="ru-RU"/>
        </w:rPr>
        <w:t xml:space="preserve"> Договора.</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6040BF" w:rsidRPr="009654D0" w:rsidRDefault="006040BF" w:rsidP="006040B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6. </w:t>
      </w:r>
      <w:r w:rsidRPr="009654D0">
        <w:rPr>
          <w:rFonts w:ascii="Times New Roman" w:eastAsia="Times New Roman" w:hAnsi="Times New Roman"/>
          <w:b/>
          <w:sz w:val="24"/>
          <w:szCs w:val="24"/>
          <w:lang w:eastAsia="ru-RU"/>
        </w:rPr>
        <w:t>Разъяснение конкурсной документации</w:t>
      </w:r>
      <w:bookmarkEnd w:id="12"/>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6040BF" w:rsidRPr="009654D0" w:rsidRDefault="006040BF" w:rsidP="006040BF">
      <w:pPr>
        <w:tabs>
          <w:tab w:val="left" w:pos="900"/>
        </w:tabs>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6040BF" w:rsidRPr="00A25A9C"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6040BF" w:rsidRPr="009654D0" w:rsidRDefault="006040BF" w:rsidP="006040BF">
      <w:pPr>
        <w:tabs>
          <w:tab w:val="left" w:pos="900"/>
        </w:tabs>
        <w:spacing w:after="0" w:line="240" w:lineRule="auto"/>
        <w:jc w:val="both"/>
        <w:rPr>
          <w:rFonts w:ascii="Times New Roman" w:eastAsia="Times New Roman" w:hAnsi="Times New Roman"/>
          <w:sz w:val="24"/>
          <w:szCs w:val="24"/>
          <w:lang w:eastAsia="ru-RU"/>
        </w:rPr>
      </w:pPr>
    </w:p>
    <w:p w:rsidR="006040BF" w:rsidRPr="00750EA6" w:rsidRDefault="006040BF" w:rsidP="006040BF">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6040BF" w:rsidRPr="009654D0" w:rsidRDefault="006040BF" w:rsidP="006040B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6040BF" w:rsidRPr="009654D0" w:rsidRDefault="006040BF" w:rsidP="006040BF">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6040BF" w:rsidRPr="00E91F55"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 xml:space="preserve">подтверждающие соответствие участников </w:t>
      </w:r>
      <w:proofErr w:type="gramStart"/>
      <w:r w:rsidRPr="00E91F55">
        <w:rPr>
          <w:rFonts w:ascii="Times New Roman" w:eastAsia="Times New Roman" w:hAnsi="Times New Roman"/>
          <w:sz w:val="24"/>
          <w:szCs w:val="24"/>
          <w:lang w:eastAsia="ru-RU"/>
        </w:rPr>
        <w:t>конкурса  установленным</w:t>
      </w:r>
      <w:proofErr w:type="gramEnd"/>
      <w:r w:rsidRPr="00E91F55">
        <w:rPr>
          <w:rFonts w:ascii="Times New Roman" w:eastAsia="Times New Roman" w:hAnsi="Times New Roman"/>
          <w:sz w:val="24"/>
          <w:szCs w:val="24"/>
          <w:lang w:eastAsia="ru-RU"/>
        </w:rPr>
        <w:t xml:space="preserve"> требованиям и условиям допуска к участию в конкурсе</w:t>
      </w:r>
      <w:r>
        <w:rPr>
          <w:rFonts w:ascii="Times New Roman" w:eastAsia="Times New Roman" w:hAnsi="Times New Roman"/>
          <w:sz w:val="24"/>
          <w:szCs w:val="24"/>
          <w:lang w:eastAsia="ru-RU"/>
        </w:rPr>
        <w:t>.</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и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r w:rsidRPr="009654D0">
        <w:rPr>
          <w:rFonts w:ascii="Times New Roman" w:eastAsia="Times New Roman" w:hAnsi="Times New Roman"/>
          <w:sz w:val="24"/>
          <w:szCs w:val="24"/>
          <w:lang w:eastAsia="ru-RU"/>
        </w:rPr>
        <w:lastRenderedPageBreak/>
        <w:t>1. Сведения и документы об участнике конкурса, подавшем такую заявку:</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w:t>
      </w:r>
      <w:proofErr w:type="gramEnd"/>
      <w:r w:rsidRPr="009654D0">
        <w:rPr>
          <w:rFonts w:ascii="Times New Roman" w:eastAsia="Times New Roman" w:hAnsi="Times New Roman"/>
          <w:sz w:val="24"/>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6040BF" w:rsidRPr="00984624"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б</w:t>
      </w:r>
      <w:proofErr w:type="gramEnd"/>
      <w:r w:rsidRPr="009654D0">
        <w:rPr>
          <w:rFonts w:ascii="Times New Roman" w:eastAsia="Times New Roman" w:hAnsi="Times New Roman"/>
          <w:sz w:val="24"/>
          <w:szCs w:val="24"/>
          <w:lang w:eastAsia="ru-RU"/>
        </w:rPr>
        <w:t xml:space="preserve">)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6040BF" w:rsidRPr="00984624"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 документы</w:t>
      </w:r>
      <w:proofErr w:type="gramEnd"/>
      <w:r w:rsidRPr="009654D0">
        <w:rPr>
          <w:rFonts w:ascii="Times New Roman" w:eastAsia="Times New Roman" w:hAnsi="Times New Roman"/>
          <w:sz w:val="24"/>
          <w:szCs w:val="24"/>
          <w:lang w:eastAsia="ru-RU"/>
        </w:rPr>
        <w:t xml:space="preserve">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040BF" w:rsidRPr="00984624"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84624">
        <w:rPr>
          <w:rFonts w:ascii="Times New Roman" w:eastAsia="Times New Roman" w:hAnsi="Times New Roman"/>
          <w:sz w:val="24"/>
          <w:szCs w:val="24"/>
          <w:lang w:eastAsia="ru-RU"/>
        </w:rPr>
        <w:t>е</w:t>
      </w:r>
      <w:proofErr w:type="gramEnd"/>
      <w:r w:rsidRPr="00984624">
        <w:rPr>
          <w:rFonts w:ascii="Times New Roman" w:eastAsia="Times New Roman" w:hAnsi="Times New Roman"/>
          <w:sz w:val="24"/>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84624">
        <w:rPr>
          <w:rFonts w:ascii="Times New Roman" w:eastAsia="Times New Roman" w:hAnsi="Times New Roman"/>
          <w:sz w:val="24"/>
          <w:szCs w:val="24"/>
          <w:lang w:eastAsia="ru-RU"/>
        </w:rPr>
        <w:t>ж</w:t>
      </w:r>
      <w:proofErr w:type="gramEnd"/>
      <w:r w:rsidRPr="00984624">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6040BF" w:rsidRPr="00984624"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если законодательством  установлены требования к таким  товарам, работам, услугам;</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6040BF" w:rsidRPr="00984624"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6040BF" w:rsidRPr="00984624"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(цена лота), указанная участником конкурса в </w:t>
      </w:r>
      <w:r>
        <w:rPr>
          <w:rFonts w:ascii="Times New Roman" w:eastAsia="Times New Roman" w:hAnsi="Times New Roman"/>
          <w:sz w:val="24"/>
          <w:szCs w:val="24"/>
          <w:lang w:eastAsia="ru-RU"/>
        </w:rPr>
        <w:t xml:space="preserve">форме № 1 «Конкурсная заявка» </w:t>
      </w:r>
      <w:r w:rsidRPr="009654D0">
        <w:rPr>
          <w:rFonts w:ascii="Times New Roman" w:eastAsia="Times New Roman" w:hAnsi="Times New Roman"/>
          <w:sz w:val="24"/>
          <w:szCs w:val="24"/>
          <w:lang w:eastAsia="ru-RU"/>
        </w:rPr>
        <w:t>и форме № 2 «Т</w:t>
      </w:r>
      <w:r>
        <w:rPr>
          <w:rFonts w:ascii="Times New Roman" w:eastAsia="Times New Roman" w:hAnsi="Times New Roman"/>
          <w:sz w:val="24"/>
          <w:szCs w:val="24"/>
          <w:lang w:eastAsia="ru-RU"/>
        </w:rPr>
        <w:t xml:space="preserve">аблица цен конкурсной заявки»,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«Конкурсная заявка», </w:t>
      </w:r>
      <w:r w:rsidRPr="009654D0">
        <w:rPr>
          <w:rFonts w:ascii="Times New Roman" w:eastAsia="Times New Roman" w:hAnsi="Times New Roman"/>
          <w:sz w:val="24"/>
          <w:szCs w:val="24"/>
          <w:lang w:eastAsia="ru-RU"/>
        </w:rPr>
        <w:t xml:space="preserve">и ценой, указанной в форме № </w:t>
      </w:r>
      <w:proofErr w:type="gramStart"/>
      <w:r w:rsidRPr="009654D0">
        <w:rPr>
          <w:rFonts w:ascii="Times New Roman" w:eastAsia="Times New Roman" w:hAnsi="Times New Roman"/>
          <w:sz w:val="24"/>
          <w:szCs w:val="24"/>
          <w:lang w:eastAsia="ru-RU"/>
        </w:rPr>
        <w:t>2  «</w:t>
      </w:r>
      <w:proofErr w:type="gramEnd"/>
      <w:r w:rsidRPr="009654D0">
        <w:rPr>
          <w:rFonts w:ascii="Times New Roman" w:eastAsia="Times New Roman" w:hAnsi="Times New Roman"/>
          <w:sz w:val="24"/>
          <w:szCs w:val="24"/>
          <w:lang w:eastAsia="ru-RU"/>
        </w:rPr>
        <w:t xml:space="preserve">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040BF" w:rsidRPr="00984624"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 xml:space="preserve">Анкету участника конкурса, заполненную в соответствии с формой № 3.  </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характеристиках товаров, работ, услуг (форма № 4).</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Е</w:t>
      </w:r>
      <w:r w:rsidRPr="00F1226C">
        <w:rPr>
          <w:rFonts w:ascii="Times New Roman" w:eastAsia="Times New Roman" w:hAnsi="Times New Roman"/>
          <w:sz w:val="24"/>
          <w:szCs w:val="24"/>
          <w:lang w:eastAsia="ru-RU"/>
        </w:rPr>
        <w:t>сли участник кон</w:t>
      </w:r>
      <w:r>
        <w:rPr>
          <w:rFonts w:ascii="Times New Roman" w:eastAsia="Times New Roman" w:hAnsi="Times New Roman"/>
          <w:sz w:val="24"/>
          <w:szCs w:val="24"/>
          <w:lang w:eastAsia="ru-RU"/>
        </w:rPr>
        <w:t>курса одновременно</w:t>
      </w:r>
      <w:r w:rsidRPr="00F1226C">
        <w:rPr>
          <w:rFonts w:ascii="Times New Roman" w:eastAsia="Times New Roman" w:hAnsi="Times New Roman"/>
          <w:sz w:val="24"/>
          <w:szCs w:val="24"/>
          <w:lang w:eastAsia="ru-RU"/>
        </w:rPr>
        <w:t xml:space="preserve"> участвует в нескольких конкурсах, проводимых Заказчиком, до</w:t>
      </w:r>
      <w:r>
        <w:rPr>
          <w:rFonts w:ascii="Times New Roman" w:eastAsia="Times New Roman" w:hAnsi="Times New Roman"/>
          <w:sz w:val="24"/>
          <w:szCs w:val="24"/>
          <w:lang w:eastAsia="ru-RU"/>
        </w:rPr>
        <w:t>кументы, указанные</w:t>
      </w:r>
      <w:r w:rsidRPr="00F1226C">
        <w:rPr>
          <w:rFonts w:ascii="Times New Roman" w:eastAsia="Times New Roman" w:hAnsi="Times New Roman"/>
          <w:sz w:val="24"/>
          <w:szCs w:val="24"/>
          <w:lang w:eastAsia="ru-RU"/>
        </w:rPr>
        <w:t xml:space="preserve"> </w:t>
      </w:r>
      <w:r w:rsidRPr="006A1686">
        <w:rPr>
          <w:rFonts w:ascii="Times New Roman" w:eastAsia="Times New Roman" w:hAnsi="Times New Roman"/>
          <w:sz w:val="24"/>
          <w:szCs w:val="24"/>
          <w:lang w:eastAsia="ru-RU"/>
        </w:rPr>
        <w:t>в абз.1 пп.9.2 настоящего пункта</w:t>
      </w:r>
      <w:r w:rsidRPr="00F1226C">
        <w:rPr>
          <w:rFonts w:ascii="Times New Roman" w:eastAsia="Times New Roman" w:hAnsi="Times New Roman"/>
          <w:sz w:val="24"/>
          <w:szCs w:val="24"/>
          <w:lang w:eastAsia="ru-RU"/>
        </w:rPr>
        <w:t xml:space="preserve">, представляются один раз, а к </w:t>
      </w:r>
      <w:r>
        <w:rPr>
          <w:rFonts w:ascii="Times New Roman" w:eastAsia="Times New Roman" w:hAnsi="Times New Roman"/>
          <w:sz w:val="24"/>
          <w:szCs w:val="24"/>
          <w:lang w:eastAsia="ru-RU"/>
        </w:rPr>
        <w:t xml:space="preserve">заявке на последующие конкурсы </w:t>
      </w:r>
      <w:r w:rsidRPr="00F1226C">
        <w:rPr>
          <w:rFonts w:ascii="Times New Roman" w:eastAsia="Times New Roman" w:hAnsi="Times New Roman"/>
          <w:sz w:val="24"/>
          <w:szCs w:val="24"/>
          <w:lang w:eastAsia="ru-RU"/>
        </w:rPr>
        <w:t>прикладывается соответствующее письменное разъяснение.</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w:t>
      </w:r>
      <w:r w:rsidRPr="009654D0">
        <w:rPr>
          <w:rFonts w:ascii="Times New Roman" w:eastAsia="Times New Roman" w:hAnsi="Times New Roman"/>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w:t>
      </w:r>
      <w:r>
        <w:rPr>
          <w:rFonts w:ascii="Times New Roman" w:eastAsia="Times New Roman" w:hAnsi="Times New Roman"/>
          <w:sz w:val="24"/>
          <w:szCs w:val="24"/>
          <w:lang w:eastAsia="ru-RU"/>
        </w:rPr>
        <w:t xml:space="preserve">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6040BF" w:rsidRPr="00F1226C" w:rsidRDefault="006040BF" w:rsidP="006040BF">
      <w:pPr>
        <w:spacing w:after="0" w:line="240" w:lineRule="auto"/>
        <w:ind w:firstLine="540"/>
        <w:jc w:val="both"/>
        <w:rPr>
          <w:rFonts w:ascii="Times New Roman" w:eastAsia="Times New Roman" w:hAnsi="Times New Roman"/>
          <w:sz w:val="24"/>
          <w:szCs w:val="24"/>
          <w:lang w:eastAsia="ru-RU"/>
        </w:rPr>
      </w:pPr>
    </w:p>
    <w:p w:rsidR="006040BF" w:rsidRPr="009654D0" w:rsidRDefault="006040BF" w:rsidP="006040B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10.</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Обоснование и расчет </w:t>
      </w:r>
      <w:r w:rsidRPr="00C97309">
        <w:rPr>
          <w:rFonts w:ascii="Times New Roman" w:hAnsi="Times New Roman"/>
          <w:b/>
          <w:sz w:val="24"/>
          <w:szCs w:val="24"/>
        </w:rPr>
        <w:t>начальной (максимальной)</w:t>
      </w:r>
      <w:r>
        <w:rPr>
          <w:rFonts w:ascii="Times New Roman" w:hAnsi="Times New Roman"/>
          <w:sz w:val="24"/>
          <w:szCs w:val="24"/>
        </w:rPr>
        <w:t xml:space="preserve"> </w:t>
      </w:r>
      <w:r>
        <w:rPr>
          <w:rFonts w:ascii="Times New Roman" w:eastAsia="Times New Roman" w:hAnsi="Times New Roman"/>
          <w:b/>
          <w:sz w:val="24"/>
          <w:szCs w:val="24"/>
          <w:lang w:eastAsia="ru-RU"/>
        </w:rPr>
        <w:t>цены Договора</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w:t>
      </w:r>
      <w:r w:rsidRPr="009654D0">
        <w:rPr>
          <w:rFonts w:ascii="Times New Roman" w:eastAsia="Times New Roman" w:hAnsi="Times New Roman"/>
          <w:sz w:val="24"/>
          <w:szCs w:val="24"/>
          <w:lang w:eastAsia="ru-RU"/>
        </w:rPr>
        <w:t>Начальная (максималь</w:t>
      </w:r>
      <w:r>
        <w:rPr>
          <w:rFonts w:ascii="Times New Roman" w:eastAsia="Times New Roman" w:hAnsi="Times New Roman"/>
          <w:sz w:val="24"/>
          <w:szCs w:val="24"/>
          <w:lang w:eastAsia="ru-RU"/>
        </w:rPr>
        <w:t xml:space="preserve">ная) цена Договора составляет: </w:t>
      </w:r>
      <w:r w:rsidR="0021113D" w:rsidRPr="0021113D">
        <w:rPr>
          <w:rFonts w:ascii="Times New Roman" w:eastAsia="Times New Roman" w:hAnsi="Times New Roman"/>
          <w:sz w:val="24"/>
          <w:szCs w:val="24"/>
          <w:lang w:eastAsia="ru-RU"/>
        </w:rPr>
        <w:t>832</w:t>
      </w:r>
      <w:r w:rsidRPr="0021113D">
        <w:rPr>
          <w:rFonts w:ascii="Times New Roman" w:eastAsia="Times New Roman" w:hAnsi="Times New Roman"/>
          <w:sz w:val="24"/>
          <w:szCs w:val="24"/>
          <w:lang w:eastAsia="ru-RU"/>
        </w:rPr>
        <w:t xml:space="preserve">000 рублей 00 копеек </w:t>
      </w:r>
      <w:r w:rsidRPr="009654D0">
        <w:rPr>
          <w:rFonts w:ascii="Times New Roman" w:eastAsia="Times New Roman" w:hAnsi="Times New Roman"/>
          <w:sz w:val="24"/>
          <w:szCs w:val="24"/>
          <w:lang w:eastAsia="ru-RU"/>
        </w:rPr>
        <w:t>(включая стоимость работ по Договору, а также другие обязательные платежи, прочие ра</w:t>
      </w:r>
      <w:r>
        <w:rPr>
          <w:rFonts w:ascii="Times New Roman" w:eastAsia="Times New Roman" w:hAnsi="Times New Roman"/>
          <w:sz w:val="24"/>
          <w:szCs w:val="24"/>
          <w:lang w:eastAsia="ru-RU"/>
        </w:rPr>
        <w:t>сходы исполнителя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связи с выполнением Договора). </w:t>
      </w:r>
      <w:r w:rsidRPr="009654D0">
        <w:rPr>
          <w:rFonts w:ascii="Times New Roman" w:eastAsia="Times New Roman" w:hAnsi="Times New Roman"/>
          <w:sz w:val="24"/>
          <w:szCs w:val="24"/>
          <w:lang w:eastAsia="ru-RU"/>
        </w:rPr>
        <w:t xml:space="preserve">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w:t>
      </w:r>
      <w:r w:rsidRPr="009654D0">
        <w:rPr>
          <w:rFonts w:ascii="Times New Roman" w:eastAsia="Times New Roman" w:hAnsi="Times New Roman"/>
          <w:sz w:val="24"/>
          <w:szCs w:val="24"/>
          <w:lang w:eastAsia="ru-RU"/>
        </w:rPr>
        <w:t>Условия Договора распростра</w:t>
      </w:r>
      <w:r w:rsidR="004721B2">
        <w:rPr>
          <w:rFonts w:ascii="Times New Roman" w:eastAsia="Times New Roman" w:hAnsi="Times New Roman"/>
          <w:sz w:val="24"/>
          <w:szCs w:val="24"/>
          <w:lang w:eastAsia="ru-RU"/>
        </w:rPr>
        <w:t>няются на все</w:t>
      </w:r>
      <w:r>
        <w:rPr>
          <w:rFonts w:ascii="Times New Roman" w:eastAsia="Times New Roman" w:hAnsi="Times New Roman"/>
          <w:sz w:val="24"/>
          <w:szCs w:val="24"/>
          <w:lang w:eastAsia="ru-RU"/>
        </w:rPr>
        <w:t xml:space="preserve"> </w:t>
      </w:r>
      <w:r w:rsidRPr="00084A06">
        <w:rPr>
          <w:rFonts w:ascii="Times New Roman" w:eastAsia="Times New Roman" w:hAnsi="Times New Roman"/>
          <w:sz w:val="24"/>
          <w:szCs w:val="24"/>
          <w:lang w:eastAsia="ru-RU"/>
        </w:rPr>
        <w:t>работ</w:t>
      </w:r>
      <w:r w:rsidR="004721B2">
        <w:rPr>
          <w:rFonts w:ascii="Times New Roman" w:eastAsia="Times New Roman" w:hAnsi="Times New Roman"/>
          <w:sz w:val="24"/>
          <w:szCs w:val="24"/>
          <w:lang w:eastAsia="ru-RU"/>
        </w:rPr>
        <w:t>ы, указанные</w:t>
      </w:r>
      <w:r w:rsidRPr="009654D0">
        <w:rPr>
          <w:rFonts w:ascii="Times New Roman" w:eastAsia="Times New Roman" w:hAnsi="Times New Roman"/>
          <w:sz w:val="24"/>
          <w:szCs w:val="24"/>
          <w:lang w:eastAsia="ru-RU"/>
        </w:rPr>
        <w:t xml:space="preserve"> в Техническом задании.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w:t>
      </w:r>
      <w:r w:rsidRPr="009654D0">
        <w:rPr>
          <w:rFonts w:ascii="Times New Roman" w:eastAsia="Times New Roman" w:hAnsi="Times New Roman"/>
          <w:sz w:val="24"/>
          <w:szCs w:val="24"/>
          <w:lang w:eastAsia="ru-RU"/>
        </w:rPr>
        <w:t xml:space="preserve">Предложение участника конкурса по цене Договора в конкурсной заявке представляется с учетом НДС, других налогов, пошлин и прочих сборов. </w:t>
      </w:r>
    </w:p>
    <w:p w:rsidR="006040BF" w:rsidRPr="00947254"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w:t>
      </w:r>
      <w:r w:rsidRPr="00947254">
        <w:rPr>
          <w:rFonts w:ascii="Times New Roman" w:eastAsia="Times New Roman" w:hAnsi="Times New Roman"/>
          <w:sz w:val="24"/>
          <w:szCs w:val="24"/>
          <w:lang w:eastAsia="ru-RU"/>
        </w:rPr>
        <w:t>Цена Договора, предложенная в заявке участника конкурса, не должна прев</w:t>
      </w:r>
      <w:r>
        <w:rPr>
          <w:rFonts w:ascii="Times New Roman" w:eastAsia="Times New Roman" w:hAnsi="Times New Roman"/>
          <w:sz w:val="24"/>
          <w:szCs w:val="24"/>
          <w:lang w:eastAsia="ru-RU"/>
        </w:rPr>
        <w:t xml:space="preserve">ышать начальную (максимальную) </w:t>
      </w:r>
      <w:r w:rsidRPr="00947254">
        <w:rPr>
          <w:rFonts w:ascii="Times New Roman" w:eastAsia="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eastAsia="Times New Roman" w:hAnsi="Times New Roman"/>
          <w:sz w:val="24"/>
          <w:szCs w:val="24"/>
          <w:lang w:eastAsia="ru-RU"/>
        </w:rPr>
        <w:t>окументации. В случае если цена</w:t>
      </w:r>
      <w:r w:rsidRPr="00947254">
        <w:rPr>
          <w:rFonts w:ascii="Times New Roman" w:eastAsia="Times New Roman" w:hAnsi="Times New Roman"/>
          <w:sz w:val="24"/>
          <w:szCs w:val="24"/>
          <w:lang w:eastAsia="ru-RU"/>
        </w:rPr>
        <w:t xml:space="preserve"> 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947254">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947254">
        <w:rPr>
          <w:rFonts w:ascii="Times New Roman" w:eastAsia="Times New Roman" w:hAnsi="Times New Roman"/>
          <w:sz w:val="24"/>
          <w:szCs w:val="24"/>
          <w:lang w:eastAsia="ru-RU"/>
        </w:rPr>
        <w:t>конкурса и в конкурсной документации, конкурсная заявка такого участника конкурса подлежит отклонению.</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47254">
        <w:rPr>
          <w:rFonts w:ascii="Times New Roman" w:eastAsia="Times New Roman" w:hAnsi="Times New Roman"/>
          <w:sz w:val="24"/>
          <w:szCs w:val="24"/>
          <w:lang w:eastAsia="ru-RU"/>
        </w:rPr>
        <w:t>10.5.</w:t>
      </w:r>
      <w:r w:rsidRPr="003637EF">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Оплата производится в форме безналичного денежного расчета по мере поступления на расчетный счет Заказчика средств </w:t>
      </w:r>
      <w:r>
        <w:rPr>
          <w:rFonts w:ascii="Times New Roman" w:eastAsia="Times New Roman" w:hAnsi="Times New Roman"/>
          <w:sz w:val="24"/>
          <w:szCs w:val="24"/>
          <w:lang w:eastAsia="ru-RU"/>
        </w:rPr>
        <w:t xml:space="preserve">из бюджета Союзного государства </w:t>
      </w:r>
      <w:r w:rsidRPr="00CA5F8A">
        <w:rPr>
          <w:rFonts w:ascii="Times New Roman" w:eastAsia="Times New Roman" w:hAnsi="Times New Roman"/>
          <w:sz w:val="24"/>
          <w:szCs w:val="24"/>
          <w:lang w:eastAsia="ru-RU"/>
        </w:rPr>
        <w:t>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p>
    <w:p w:rsidR="006040BF" w:rsidRPr="002843E0" w:rsidRDefault="006040BF" w:rsidP="006040BF">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hAnsi="Times New Roman"/>
          <w:sz w:val="24"/>
          <w:szCs w:val="24"/>
        </w:rPr>
        <w:t xml:space="preserve">10.6. Обоснование и расчет </w:t>
      </w:r>
      <w:r w:rsidRPr="002843E0">
        <w:rPr>
          <w:rFonts w:ascii="Times New Roman" w:hAnsi="Times New Roman"/>
          <w:sz w:val="24"/>
          <w:szCs w:val="24"/>
        </w:rPr>
        <w:t xml:space="preserve">начальной (максимальной) цены </w:t>
      </w:r>
      <w:proofErr w:type="gramStart"/>
      <w:r w:rsidRPr="002843E0">
        <w:rPr>
          <w:rFonts w:ascii="Times New Roman" w:hAnsi="Times New Roman"/>
          <w:sz w:val="24"/>
          <w:szCs w:val="24"/>
        </w:rPr>
        <w:t xml:space="preserve">Договора  </w:t>
      </w:r>
      <w:r>
        <w:rPr>
          <w:rFonts w:ascii="Times New Roman" w:hAnsi="Times New Roman"/>
          <w:sz w:val="24"/>
          <w:szCs w:val="24"/>
        </w:rPr>
        <w:t>проводили</w:t>
      </w:r>
      <w:r w:rsidRPr="002843E0">
        <w:rPr>
          <w:rFonts w:ascii="Times New Roman" w:hAnsi="Times New Roman"/>
          <w:sz w:val="24"/>
          <w:szCs w:val="24"/>
        </w:rPr>
        <w:t>сь</w:t>
      </w:r>
      <w:proofErr w:type="gramEnd"/>
      <w:r w:rsidRPr="002843E0">
        <w:rPr>
          <w:rFonts w:ascii="Times New Roman" w:hAnsi="Times New Roman"/>
          <w:sz w:val="24"/>
          <w:szCs w:val="24"/>
        </w:rPr>
        <w:t xml:space="preserve"> </w:t>
      </w:r>
      <w:r>
        <w:rPr>
          <w:rFonts w:ascii="Times New Roman" w:hAnsi="Times New Roman"/>
          <w:sz w:val="24"/>
          <w:szCs w:val="24"/>
        </w:rPr>
        <w:t xml:space="preserve">посредством </w:t>
      </w:r>
      <w:r>
        <w:rPr>
          <w:rFonts w:ascii="Times New Roman" w:hAnsi="Times New Roman"/>
          <w:sz w:val="24"/>
          <w:szCs w:val="24"/>
          <w:lang w:eastAsia="ru-RU"/>
        </w:rPr>
        <w:t>метода</w:t>
      </w:r>
      <w:r w:rsidRPr="002843E0">
        <w:rPr>
          <w:rFonts w:ascii="Times New Roman" w:hAnsi="Times New Roman"/>
          <w:sz w:val="24"/>
          <w:szCs w:val="24"/>
          <w:lang w:eastAsia="ru-RU"/>
        </w:rPr>
        <w:t xml:space="preserve"> сопоставимых рыночных цен (анализа рынка), </w:t>
      </w:r>
      <w:r w:rsidRPr="002843E0">
        <w:rPr>
          <w:rFonts w:ascii="Times New Roman" w:eastAsia="Times New Roman" w:hAnsi="Times New Roman" w:cs="Arial"/>
          <w:sz w:val="24"/>
          <w:szCs w:val="24"/>
          <w:lang w:eastAsia="ru-RU"/>
        </w:rPr>
        <w:t xml:space="preserve"> на основе коммерческих предложений, полученных от организаций – участников рынка </w:t>
      </w:r>
      <w:r w:rsidRPr="002843E0">
        <w:rPr>
          <w:rFonts w:ascii="Times New Roman" w:hAnsi="Times New Roman"/>
          <w:sz w:val="24"/>
          <w:szCs w:val="24"/>
        </w:rPr>
        <w:t>в соответствии с</w:t>
      </w:r>
      <w:r>
        <w:rPr>
          <w:rFonts w:ascii="Times New Roman" w:hAnsi="Times New Roman"/>
          <w:sz w:val="24"/>
          <w:szCs w:val="24"/>
        </w:rPr>
        <w:t xml:space="preserve"> пунктом 8</w:t>
      </w:r>
      <w:r w:rsidRPr="002843E0">
        <w:rPr>
          <w:rFonts w:ascii="Times New Roman" w:hAnsi="Times New Roman"/>
          <w:sz w:val="24"/>
          <w:szCs w:val="24"/>
        </w:rPr>
        <w:t xml:space="preserve"> подраздела 2.3 раздела 2 Положения</w:t>
      </w:r>
      <w:r w:rsidRPr="002843E0">
        <w:rPr>
          <w:rFonts w:ascii="Times New Roman" w:eastAsia="Times New Roman" w:hAnsi="Times New Roman" w:cs="Arial"/>
          <w:sz w:val="24"/>
          <w:szCs w:val="24"/>
          <w:lang w:eastAsia="ru-RU"/>
        </w:rPr>
        <w:t xml:space="preserve">.  </w:t>
      </w:r>
    </w:p>
    <w:p w:rsidR="006040BF" w:rsidRDefault="006040BF" w:rsidP="006040BF">
      <w:pPr>
        <w:autoSpaceDE w:val="0"/>
        <w:autoSpaceDN w:val="0"/>
        <w:adjustRightInd w:val="0"/>
        <w:spacing w:after="0" w:line="240" w:lineRule="auto"/>
        <w:ind w:firstLine="709"/>
        <w:jc w:val="both"/>
        <w:rPr>
          <w:rFonts w:ascii="Times New Roman" w:hAnsi="Times New Roman"/>
          <w:sz w:val="24"/>
          <w:szCs w:val="24"/>
        </w:rPr>
      </w:pPr>
      <w:r w:rsidRPr="002843E0">
        <w:rPr>
          <w:rFonts w:ascii="Times New Roman" w:hAnsi="Times New Roman"/>
          <w:sz w:val="24"/>
          <w:szCs w:val="24"/>
        </w:rPr>
        <w:t xml:space="preserve">Таблица </w:t>
      </w:r>
      <w:r>
        <w:rPr>
          <w:rFonts w:ascii="Times New Roman" w:hAnsi="Times New Roman"/>
          <w:sz w:val="24"/>
          <w:szCs w:val="24"/>
        </w:rPr>
        <w:t xml:space="preserve">обоснования и </w:t>
      </w:r>
      <w:r w:rsidRPr="002843E0">
        <w:rPr>
          <w:rFonts w:ascii="Times New Roman" w:hAnsi="Times New Roman"/>
          <w:sz w:val="24"/>
          <w:szCs w:val="24"/>
        </w:rPr>
        <w:t xml:space="preserve">расчета начальной (максимальной) цены Договора </w:t>
      </w:r>
      <w:r>
        <w:rPr>
          <w:rFonts w:ascii="Times New Roman" w:hAnsi="Times New Roman"/>
          <w:sz w:val="24"/>
          <w:szCs w:val="24"/>
        </w:rPr>
        <w:t xml:space="preserve">посредством </w:t>
      </w:r>
      <w:r>
        <w:rPr>
          <w:rFonts w:ascii="Times New Roman" w:hAnsi="Times New Roman"/>
          <w:sz w:val="24"/>
          <w:szCs w:val="24"/>
          <w:lang w:eastAsia="ru-RU"/>
        </w:rPr>
        <w:t>метода</w:t>
      </w:r>
      <w:r w:rsidRPr="002843E0">
        <w:rPr>
          <w:rFonts w:ascii="Times New Roman" w:hAnsi="Times New Roman"/>
          <w:sz w:val="24"/>
          <w:szCs w:val="24"/>
          <w:lang w:eastAsia="ru-RU"/>
        </w:rPr>
        <w:t xml:space="preserve"> сопоставимых рыночных цен (анализа рынка) </w:t>
      </w:r>
      <w:r w:rsidRPr="002843E0">
        <w:rPr>
          <w:rFonts w:ascii="Times New Roman" w:hAnsi="Times New Roman"/>
          <w:sz w:val="24"/>
          <w:szCs w:val="24"/>
        </w:rPr>
        <w:t xml:space="preserve">прилагается </w:t>
      </w:r>
    </w:p>
    <w:p w:rsidR="006040BF" w:rsidRDefault="006040BF" w:rsidP="006040BF">
      <w:pPr>
        <w:autoSpaceDE w:val="0"/>
        <w:autoSpaceDN w:val="0"/>
        <w:adjustRightInd w:val="0"/>
        <w:spacing w:after="0" w:line="240" w:lineRule="auto"/>
        <w:ind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59"/>
        <w:gridCol w:w="1843"/>
        <w:gridCol w:w="1701"/>
        <w:gridCol w:w="1559"/>
      </w:tblGrid>
      <w:tr w:rsidR="006040BF" w:rsidRPr="00DC5CF9" w:rsidTr="00800A2A">
        <w:trPr>
          <w:cantSplit/>
          <w:trHeight w:val="526"/>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6040BF" w:rsidRPr="00DC5CF9" w:rsidRDefault="006040BF" w:rsidP="00800A2A">
            <w:pPr>
              <w:jc w:val="center"/>
              <w:rPr>
                <w:rFonts w:ascii="Times New Roman" w:eastAsia="Times New Roman" w:hAnsi="Times New Roman"/>
                <w:sz w:val="20"/>
                <w:szCs w:val="20"/>
              </w:rPr>
            </w:pPr>
            <w:r w:rsidRPr="00DC5CF9">
              <w:rPr>
                <w:rFonts w:ascii="Times New Roman" w:hAnsi="Times New Roman"/>
                <w:sz w:val="20"/>
                <w:szCs w:val="20"/>
              </w:rPr>
              <w:t xml:space="preserve">Наименование </w:t>
            </w:r>
          </w:p>
        </w:tc>
        <w:tc>
          <w:tcPr>
            <w:tcW w:w="5103" w:type="dxa"/>
            <w:gridSpan w:val="3"/>
            <w:tcBorders>
              <w:top w:val="single" w:sz="4" w:space="0" w:color="auto"/>
              <w:left w:val="single" w:sz="4" w:space="0" w:color="auto"/>
              <w:bottom w:val="nil"/>
              <w:right w:val="single" w:sz="4" w:space="0" w:color="auto"/>
            </w:tcBorders>
            <w:vAlign w:val="center"/>
            <w:hideMark/>
          </w:tcPr>
          <w:p w:rsidR="006040BF" w:rsidRPr="00DC5CF9" w:rsidRDefault="006040BF" w:rsidP="00800A2A">
            <w:pPr>
              <w:ind w:right="113"/>
              <w:jc w:val="center"/>
              <w:rPr>
                <w:rFonts w:ascii="Times New Roman" w:eastAsia="Times New Roman" w:hAnsi="Times New Roman"/>
                <w:sz w:val="20"/>
                <w:szCs w:val="20"/>
              </w:rPr>
            </w:pPr>
          </w:p>
        </w:tc>
        <w:tc>
          <w:tcPr>
            <w:tcW w:w="1701" w:type="dxa"/>
            <w:tcBorders>
              <w:top w:val="single" w:sz="4" w:space="0" w:color="auto"/>
              <w:left w:val="single" w:sz="4" w:space="0" w:color="auto"/>
              <w:bottom w:val="nil"/>
              <w:right w:val="single" w:sz="4" w:space="0" w:color="auto"/>
            </w:tcBorders>
            <w:vAlign w:val="center"/>
          </w:tcPr>
          <w:p w:rsidR="006040BF" w:rsidRPr="00DC5CF9" w:rsidRDefault="006040BF" w:rsidP="00800A2A">
            <w:pPr>
              <w:ind w:right="113"/>
              <w:jc w:val="center"/>
              <w:rPr>
                <w:rFonts w:ascii="Times New Roman" w:eastAsia="Times New Roman" w:hAnsi="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40BF" w:rsidRDefault="006040BF" w:rsidP="00800A2A">
            <w:pPr>
              <w:ind w:left="113" w:right="113"/>
              <w:jc w:val="center"/>
              <w:rPr>
                <w:rFonts w:ascii="Times New Roman" w:hAnsi="Times New Roman"/>
                <w:sz w:val="20"/>
                <w:szCs w:val="20"/>
              </w:rPr>
            </w:pPr>
            <w:r w:rsidRPr="00DC5CF9">
              <w:rPr>
                <w:rFonts w:ascii="Times New Roman" w:hAnsi="Times New Roman"/>
                <w:sz w:val="20"/>
                <w:szCs w:val="20"/>
              </w:rPr>
              <w:t>Начальная</w:t>
            </w:r>
          </w:p>
          <w:p w:rsidR="006040BF" w:rsidRPr="00DC5CF9" w:rsidRDefault="006040BF" w:rsidP="00800A2A">
            <w:pPr>
              <w:ind w:left="113" w:right="113"/>
              <w:jc w:val="center"/>
              <w:rPr>
                <w:rFonts w:ascii="Times New Roman" w:eastAsia="Times New Roman" w:hAnsi="Times New Roman"/>
                <w:sz w:val="20"/>
                <w:szCs w:val="20"/>
              </w:rPr>
            </w:pPr>
            <w:r w:rsidRPr="00DC5CF9">
              <w:rPr>
                <w:rFonts w:ascii="Times New Roman" w:hAnsi="Times New Roman"/>
                <w:sz w:val="20"/>
                <w:szCs w:val="20"/>
              </w:rPr>
              <w:t>(</w:t>
            </w:r>
            <w:proofErr w:type="gramStart"/>
            <w:r w:rsidRPr="00DC5CF9">
              <w:rPr>
                <w:rFonts w:ascii="Times New Roman" w:hAnsi="Times New Roman"/>
                <w:sz w:val="20"/>
                <w:szCs w:val="20"/>
              </w:rPr>
              <w:t>максимальная</w:t>
            </w:r>
            <w:proofErr w:type="gramEnd"/>
            <w:r w:rsidRPr="00DC5CF9">
              <w:rPr>
                <w:rFonts w:ascii="Times New Roman" w:hAnsi="Times New Roman"/>
                <w:sz w:val="20"/>
                <w:szCs w:val="20"/>
              </w:rPr>
              <w:t>) цена  Договора</w:t>
            </w:r>
          </w:p>
        </w:tc>
      </w:tr>
      <w:tr w:rsidR="006040BF" w:rsidRPr="00DC5CF9" w:rsidTr="00800A2A">
        <w:trPr>
          <w:cantSplit/>
          <w:trHeight w:val="33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040BF" w:rsidRPr="00DC5CF9" w:rsidRDefault="006040BF" w:rsidP="00800A2A">
            <w:pPr>
              <w:rPr>
                <w:rFonts w:ascii="Times New Roman" w:eastAsia="Times New Roman" w:hAnsi="Times New Roman"/>
                <w:sz w:val="20"/>
                <w:szCs w:val="20"/>
              </w:rPr>
            </w:pPr>
          </w:p>
        </w:tc>
        <w:tc>
          <w:tcPr>
            <w:tcW w:w="5103" w:type="dxa"/>
            <w:gridSpan w:val="3"/>
            <w:tcBorders>
              <w:top w:val="nil"/>
              <w:left w:val="single" w:sz="4" w:space="0" w:color="auto"/>
              <w:bottom w:val="single" w:sz="4" w:space="0" w:color="auto"/>
              <w:right w:val="single" w:sz="4" w:space="0" w:color="auto"/>
            </w:tcBorders>
            <w:vAlign w:val="center"/>
            <w:hideMark/>
          </w:tcPr>
          <w:p w:rsidR="006040BF" w:rsidRPr="00DC5CF9" w:rsidRDefault="006040BF" w:rsidP="00800A2A">
            <w:pPr>
              <w:ind w:left="113" w:right="113"/>
              <w:jc w:val="center"/>
              <w:rPr>
                <w:rFonts w:ascii="Times New Roman" w:eastAsia="Times New Roman" w:hAnsi="Times New Roman"/>
                <w:sz w:val="20"/>
                <w:szCs w:val="20"/>
              </w:rPr>
            </w:pPr>
            <w:r w:rsidRPr="00DC5CF9">
              <w:rPr>
                <w:rFonts w:ascii="Times New Roman" w:hAnsi="Times New Roman"/>
                <w:sz w:val="20"/>
                <w:szCs w:val="20"/>
              </w:rPr>
              <w:t>Источники информации</w:t>
            </w:r>
          </w:p>
        </w:tc>
        <w:tc>
          <w:tcPr>
            <w:tcW w:w="1701" w:type="dxa"/>
            <w:vMerge w:val="restart"/>
            <w:tcBorders>
              <w:top w:val="nil"/>
              <w:left w:val="single" w:sz="4" w:space="0" w:color="auto"/>
              <w:bottom w:val="single" w:sz="4" w:space="0" w:color="auto"/>
              <w:right w:val="single" w:sz="4" w:space="0" w:color="auto"/>
            </w:tcBorders>
            <w:vAlign w:val="center"/>
            <w:hideMark/>
          </w:tcPr>
          <w:p w:rsidR="006040BF" w:rsidRPr="00DC5CF9" w:rsidRDefault="006040BF" w:rsidP="00800A2A">
            <w:pPr>
              <w:jc w:val="center"/>
              <w:rPr>
                <w:rFonts w:ascii="Times New Roman" w:eastAsia="Times New Roman" w:hAnsi="Times New Roman"/>
                <w:sz w:val="20"/>
                <w:szCs w:val="20"/>
              </w:rPr>
            </w:pPr>
            <w:r w:rsidRPr="00DC5CF9">
              <w:rPr>
                <w:rFonts w:ascii="Times New Roman" w:hAnsi="Times New Roman"/>
                <w:sz w:val="20"/>
                <w:szCs w:val="20"/>
              </w:rPr>
              <w:t>Среднее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40BF" w:rsidRPr="00DC5CF9" w:rsidRDefault="006040BF" w:rsidP="00800A2A">
            <w:pPr>
              <w:rPr>
                <w:rFonts w:ascii="Times New Roman" w:eastAsia="Times New Roman" w:hAnsi="Times New Roman"/>
                <w:sz w:val="20"/>
                <w:szCs w:val="20"/>
              </w:rPr>
            </w:pPr>
          </w:p>
        </w:tc>
      </w:tr>
      <w:tr w:rsidR="006040BF" w:rsidRPr="00DC5CF9" w:rsidTr="00E14613">
        <w:trPr>
          <w:cantSplit/>
          <w:trHeight w:val="1112"/>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040BF" w:rsidRPr="00DC5CF9" w:rsidRDefault="006040BF" w:rsidP="00800A2A">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040BF" w:rsidRPr="0021113D" w:rsidRDefault="00E14613" w:rsidP="00800A2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Организация 1</w:t>
            </w:r>
          </w:p>
        </w:tc>
        <w:tc>
          <w:tcPr>
            <w:tcW w:w="1559" w:type="dxa"/>
            <w:tcBorders>
              <w:top w:val="single" w:sz="4" w:space="0" w:color="auto"/>
              <w:left w:val="single" w:sz="4" w:space="0" w:color="auto"/>
              <w:bottom w:val="single" w:sz="4" w:space="0" w:color="auto"/>
              <w:right w:val="single" w:sz="4" w:space="0" w:color="auto"/>
            </w:tcBorders>
            <w:vAlign w:val="center"/>
          </w:tcPr>
          <w:p w:rsidR="006040BF" w:rsidRPr="0021113D" w:rsidRDefault="00E14613" w:rsidP="00800A2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Организация 2</w:t>
            </w:r>
          </w:p>
        </w:tc>
        <w:tc>
          <w:tcPr>
            <w:tcW w:w="1843" w:type="dxa"/>
            <w:tcBorders>
              <w:top w:val="single" w:sz="4" w:space="0" w:color="auto"/>
              <w:left w:val="single" w:sz="4" w:space="0" w:color="auto"/>
              <w:bottom w:val="single" w:sz="4" w:space="0" w:color="auto"/>
              <w:right w:val="single" w:sz="4" w:space="0" w:color="auto"/>
            </w:tcBorders>
            <w:vAlign w:val="center"/>
          </w:tcPr>
          <w:p w:rsidR="006040BF" w:rsidRPr="0021113D" w:rsidRDefault="00E14613" w:rsidP="00800A2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Организация 3</w:t>
            </w:r>
          </w:p>
        </w:tc>
        <w:tc>
          <w:tcPr>
            <w:tcW w:w="1701" w:type="dxa"/>
            <w:vMerge/>
            <w:tcBorders>
              <w:top w:val="nil"/>
              <w:left w:val="single" w:sz="4" w:space="0" w:color="auto"/>
              <w:bottom w:val="single" w:sz="4" w:space="0" w:color="auto"/>
              <w:right w:val="single" w:sz="4" w:space="0" w:color="auto"/>
            </w:tcBorders>
            <w:vAlign w:val="center"/>
            <w:hideMark/>
          </w:tcPr>
          <w:p w:rsidR="006040BF" w:rsidRPr="00DC5CF9" w:rsidRDefault="006040BF" w:rsidP="00800A2A">
            <w:pPr>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40BF" w:rsidRPr="00DC5CF9" w:rsidRDefault="006040BF" w:rsidP="00800A2A">
            <w:pPr>
              <w:rPr>
                <w:rFonts w:ascii="Times New Roman" w:eastAsia="Times New Roman" w:hAnsi="Times New Roman"/>
                <w:sz w:val="20"/>
                <w:szCs w:val="20"/>
              </w:rPr>
            </w:pPr>
          </w:p>
        </w:tc>
      </w:tr>
      <w:tr w:rsidR="006040BF" w:rsidRPr="00DC5CF9" w:rsidTr="00800A2A">
        <w:trPr>
          <w:trHeight w:val="24"/>
        </w:trPr>
        <w:tc>
          <w:tcPr>
            <w:tcW w:w="1668" w:type="dxa"/>
            <w:tcBorders>
              <w:top w:val="single" w:sz="4" w:space="0" w:color="auto"/>
              <w:left w:val="single" w:sz="4" w:space="0" w:color="auto"/>
              <w:bottom w:val="single" w:sz="4" w:space="0" w:color="auto"/>
              <w:right w:val="single" w:sz="4" w:space="0" w:color="auto"/>
            </w:tcBorders>
            <w:hideMark/>
          </w:tcPr>
          <w:p w:rsidR="006040BF" w:rsidRPr="00DC5CF9" w:rsidRDefault="006040BF" w:rsidP="00800A2A">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Выполнение работ по созданию программно-аппаратного комплекса для учета материальных ценностей в Постоянном Комитете </w:t>
            </w:r>
            <w:r>
              <w:rPr>
                <w:rFonts w:ascii="Times New Roman" w:eastAsia="Times New Roman" w:hAnsi="Times New Roman"/>
                <w:sz w:val="20"/>
                <w:szCs w:val="20"/>
              </w:rPr>
              <w:lastRenderedPageBreak/>
              <w:t>Союзного государства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0BF" w:rsidRPr="00D60B64" w:rsidRDefault="006040BF" w:rsidP="00800A2A">
            <w:pPr>
              <w:jc w:val="center"/>
              <w:rPr>
                <w:rFonts w:ascii="Times New Roman" w:eastAsia="Times New Roman" w:hAnsi="Times New Roman"/>
                <w:sz w:val="20"/>
                <w:szCs w:val="20"/>
              </w:rPr>
            </w:pPr>
            <w:r>
              <w:rPr>
                <w:rFonts w:ascii="Times New Roman" w:hAnsi="Times New Roman"/>
                <w:bCs/>
                <w:sz w:val="20"/>
                <w:szCs w:val="20"/>
              </w:rPr>
              <w:lastRenderedPageBreak/>
              <w:t>791700</w:t>
            </w:r>
            <w:r w:rsidRPr="00D60B64">
              <w:rPr>
                <w:rFonts w:ascii="Times New Roman" w:hAnsi="Times New Roman"/>
                <w:bCs/>
                <w:sz w:val="20"/>
                <w:szCs w:val="20"/>
              </w:rPr>
              <w:t xml:space="preserve">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0BF" w:rsidRPr="00D60B64" w:rsidRDefault="006040BF" w:rsidP="00800A2A">
            <w:pPr>
              <w:jc w:val="center"/>
              <w:rPr>
                <w:rFonts w:ascii="Times New Roman" w:eastAsia="Times New Roman" w:hAnsi="Times New Roman"/>
                <w:sz w:val="20"/>
                <w:szCs w:val="20"/>
              </w:rPr>
            </w:pPr>
            <w:r>
              <w:rPr>
                <w:rFonts w:ascii="Times New Roman" w:hAnsi="Times New Roman"/>
                <w:bCs/>
                <w:sz w:val="20"/>
                <w:szCs w:val="20"/>
              </w:rPr>
              <w:t>869</w:t>
            </w:r>
            <w:r w:rsidR="0021113D">
              <w:rPr>
                <w:rFonts w:ascii="Times New Roman" w:hAnsi="Times New Roman"/>
                <w:bCs/>
                <w:sz w:val="20"/>
                <w:szCs w:val="20"/>
              </w:rPr>
              <w:t>4</w:t>
            </w:r>
            <w:r w:rsidRPr="00D60B64">
              <w:rPr>
                <w:rFonts w:ascii="Times New Roman" w:hAnsi="Times New Roman"/>
                <w:bCs/>
                <w:sz w:val="20"/>
                <w:szCs w:val="20"/>
              </w:rPr>
              <w:t>00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40BF" w:rsidRPr="00D60B64" w:rsidRDefault="006040BF" w:rsidP="00800A2A">
            <w:pPr>
              <w:jc w:val="center"/>
              <w:rPr>
                <w:rFonts w:ascii="Times New Roman" w:eastAsia="Times New Roman" w:hAnsi="Times New Roman"/>
                <w:sz w:val="20"/>
                <w:szCs w:val="20"/>
              </w:rPr>
            </w:pPr>
            <w:r>
              <w:rPr>
                <w:rFonts w:ascii="Times New Roman" w:eastAsia="Times New Roman" w:hAnsi="Times New Roman"/>
                <w:bCs/>
                <w:sz w:val="20"/>
                <w:szCs w:val="20"/>
                <w:lang w:eastAsia="ru-RU"/>
              </w:rPr>
              <w:t>832390</w:t>
            </w:r>
            <w:r w:rsidRPr="00D60B64">
              <w:rPr>
                <w:rFonts w:ascii="Times New Roman" w:eastAsia="Times New Roman" w:hAnsi="Times New Roman"/>
                <w:bCs/>
                <w:sz w:val="20"/>
                <w:szCs w:val="20"/>
                <w:lang w:eastAsia="ru-RU"/>
              </w:rPr>
              <w:t xml:space="preserve">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0BF" w:rsidRPr="0021113D" w:rsidRDefault="0021113D" w:rsidP="00800A2A">
            <w:pPr>
              <w:jc w:val="center"/>
              <w:rPr>
                <w:rFonts w:ascii="Times New Roman" w:eastAsia="Times New Roman" w:hAnsi="Times New Roman"/>
                <w:sz w:val="20"/>
                <w:szCs w:val="20"/>
              </w:rPr>
            </w:pPr>
            <w:r w:rsidRPr="0021113D">
              <w:rPr>
                <w:rFonts w:ascii="Times New Roman" w:hAnsi="Times New Roman"/>
                <w:bCs/>
                <w:sz w:val="20"/>
                <w:szCs w:val="20"/>
              </w:rPr>
              <w:t>831163</w:t>
            </w:r>
            <w:r w:rsidR="006040BF" w:rsidRPr="0021113D">
              <w:rPr>
                <w:rFonts w:ascii="Times New Roman" w:hAnsi="Times New Roman"/>
                <w:bCs/>
                <w:sz w:val="20"/>
                <w:szCs w:val="20"/>
              </w:rPr>
              <w:t xml:space="preserve">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0BF" w:rsidRPr="0021113D" w:rsidRDefault="0021113D" w:rsidP="00800A2A">
            <w:pPr>
              <w:jc w:val="center"/>
              <w:rPr>
                <w:rFonts w:ascii="Times New Roman" w:eastAsia="Times New Roman" w:hAnsi="Times New Roman"/>
                <w:sz w:val="20"/>
                <w:szCs w:val="20"/>
              </w:rPr>
            </w:pPr>
            <w:r w:rsidRPr="0021113D">
              <w:rPr>
                <w:rFonts w:ascii="Times New Roman" w:hAnsi="Times New Roman"/>
                <w:bCs/>
                <w:sz w:val="20"/>
                <w:szCs w:val="20"/>
              </w:rPr>
              <w:t>832000</w:t>
            </w:r>
            <w:r w:rsidR="006040BF" w:rsidRPr="0021113D">
              <w:rPr>
                <w:rFonts w:ascii="Times New Roman" w:hAnsi="Times New Roman"/>
                <w:bCs/>
                <w:sz w:val="20"/>
                <w:szCs w:val="20"/>
              </w:rPr>
              <w:t xml:space="preserve"> рублей</w:t>
            </w:r>
          </w:p>
        </w:tc>
      </w:tr>
      <w:tr w:rsidR="006040BF" w:rsidRPr="00DC5CF9" w:rsidTr="00800A2A">
        <w:trPr>
          <w:trHeight w:val="24"/>
        </w:trPr>
        <w:tc>
          <w:tcPr>
            <w:tcW w:w="1668" w:type="dxa"/>
            <w:tcBorders>
              <w:top w:val="single" w:sz="4" w:space="0" w:color="auto"/>
              <w:left w:val="single" w:sz="4" w:space="0" w:color="auto"/>
              <w:bottom w:val="single" w:sz="4" w:space="0" w:color="auto"/>
              <w:right w:val="single" w:sz="4" w:space="0" w:color="auto"/>
            </w:tcBorders>
            <w:hideMark/>
          </w:tcPr>
          <w:p w:rsidR="006040BF" w:rsidRPr="00DC5CF9" w:rsidRDefault="006040BF" w:rsidP="00800A2A">
            <w:pPr>
              <w:jc w:val="both"/>
              <w:rPr>
                <w:rFonts w:ascii="Times New Roman" w:eastAsia="Times New Roman" w:hAnsi="Times New Roman"/>
                <w:sz w:val="20"/>
                <w:szCs w:val="20"/>
              </w:rPr>
            </w:pPr>
            <w:r w:rsidRPr="00DC5CF9">
              <w:rPr>
                <w:rFonts w:ascii="Times New Roman" w:hAnsi="Times New Roman"/>
                <w:sz w:val="20"/>
                <w:szCs w:val="20"/>
              </w:rPr>
              <w:lastRenderedPageBreak/>
              <w:t>Дата сбора данных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0BF" w:rsidRPr="0021113D" w:rsidRDefault="006040BF" w:rsidP="00800A2A">
            <w:pPr>
              <w:jc w:val="center"/>
              <w:rPr>
                <w:rFonts w:ascii="Times New Roman" w:eastAsia="Times New Roman" w:hAnsi="Times New Roman"/>
                <w:sz w:val="20"/>
                <w:szCs w:val="20"/>
              </w:rPr>
            </w:pPr>
            <w:r w:rsidRPr="0021113D">
              <w:rPr>
                <w:rFonts w:ascii="Times New Roman" w:hAnsi="Times New Roman"/>
                <w:sz w:val="20"/>
                <w:szCs w:val="20"/>
              </w:rPr>
              <w:t>30.09.2015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0BF" w:rsidRPr="0021113D" w:rsidRDefault="006040BF" w:rsidP="00800A2A">
            <w:pPr>
              <w:jc w:val="center"/>
              <w:rPr>
                <w:rFonts w:ascii="Times New Roman" w:eastAsia="Times New Roman" w:hAnsi="Times New Roman"/>
                <w:sz w:val="20"/>
                <w:szCs w:val="20"/>
              </w:rPr>
            </w:pPr>
            <w:r w:rsidRPr="0021113D">
              <w:rPr>
                <w:rFonts w:ascii="Times New Roman" w:hAnsi="Times New Roman"/>
                <w:sz w:val="20"/>
                <w:szCs w:val="20"/>
              </w:rPr>
              <w:t>02.10.2015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40BF" w:rsidRPr="0021113D" w:rsidRDefault="006040BF" w:rsidP="00800A2A">
            <w:pPr>
              <w:jc w:val="center"/>
              <w:rPr>
                <w:rFonts w:ascii="Times New Roman" w:eastAsia="Times New Roman" w:hAnsi="Times New Roman"/>
                <w:sz w:val="20"/>
                <w:szCs w:val="20"/>
              </w:rPr>
            </w:pPr>
            <w:r w:rsidRPr="0021113D">
              <w:rPr>
                <w:rFonts w:ascii="Times New Roman" w:hAnsi="Times New Roman"/>
                <w:sz w:val="20"/>
                <w:szCs w:val="20"/>
              </w:rPr>
              <w:t>01.10.2015</w:t>
            </w:r>
          </w:p>
        </w:tc>
        <w:tc>
          <w:tcPr>
            <w:tcW w:w="1701" w:type="dxa"/>
            <w:tcBorders>
              <w:top w:val="single" w:sz="4" w:space="0" w:color="auto"/>
              <w:left w:val="single" w:sz="4" w:space="0" w:color="auto"/>
              <w:bottom w:val="single" w:sz="4" w:space="0" w:color="auto"/>
              <w:right w:val="single" w:sz="4" w:space="0" w:color="auto"/>
            </w:tcBorders>
            <w:vAlign w:val="center"/>
          </w:tcPr>
          <w:p w:rsidR="006040BF" w:rsidRPr="00DC5CF9" w:rsidRDefault="006040BF" w:rsidP="00800A2A">
            <w:pPr>
              <w:jc w:val="center"/>
              <w:rPr>
                <w:rFonts w:ascii="Times New Roman" w:eastAsia="Times New Roman" w:hAnsi="Times New Roman"/>
                <w:sz w:val="20"/>
                <w:szCs w:val="20"/>
              </w:rPr>
            </w:pPr>
            <w:r>
              <w:rPr>
                <w:rFonts w:ascii="Times New Roman" w:eastAsia="Times New Roman" w:hAnsi="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6040BF" w:rsidRPr="00DC5CF9" w:rsidRDefault="006040BF" w:rsidP="00800A2A">
            <w:pPr>
              <w:jc w:val="center"/>
              <w:rPr>
                <w:rFonts w:ascii="Times New Roman" w:eastAsia="Times New Roman" w:hAnsi="Times New Roman"/>
                <w:sz w:val="20"/>
                <w:szCs w:val="20"/>
              </w:rPr>
            </w:pPr>
            <w:r>
              <w:rPr>
                <w:rFonts w:ascii="Times New Roman" w:eastAsia="Times New Roman" w:hAnsi="Times New Roman"/>
                <w:sz w:val="20"/>
                <w:szCs w:val="20"/>
              </w:rPr>
              <w:t>Х</w:t>
            </w:r>
          </w:p>
        </w:tc>
      </w:tr>
      <w:tr w:rsidR="006040BF" w:rsidRPr="00DC5CF9" w:rsidTr="00800A2A">
        <w:trPr>
          <w:trHeight w:val="24"/>
        </w:trPr>
        <w:tc>
          <w:tcPr>
            <w:tcW w:w="1668" w:type="dxa"/>
            <w:tcBorders>
              <w:top w:val="single" w:sz="4" w:space="0" w:color="auto"/>
              <w:left w:val="single" w:sz="4" w:space="0" w:color="auto"/>
              <w:bottom w:val="single" w:sz="4" w:space="0" w:color="auto"/>
              <w:right w:val="single" w:sz="4" w:space="0" w:color="auto"/>
            </w:tcBorders>
            <w:hideMark/>
          </w:tcPr>
          <w:p w:rsidR="006040BF" w:rsidRPr="00DC5CF9" w:rsidRDefault="006040BF" w:rsidP="00800A2A">
            <w:pPr>
              <w:jc w:val="both"/>
              <w:rPr>
                <w:rFonts w:ascii="Times New Roman" w:eastAsia="Times New Roman" w:hAnsi="Times New Roman"/>
                <w:sz w:val="20"/>
                <w:szCs w:val="20"/>
              </w:rPr>
            </w:pPr>
            <w:r w:rsidRPr="00DC5CF9">
              <w:rPr>
                <w:rFonts w:ascii="Times New Roman" w:hAnsi="Times New Roman"/>
                <w:sz w:val="20"/>
                <w:szCs w:val="20"/>
              </w:rPr>
              <w:t>Срок действия цен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40BF" w:rsidRPr="0021113D" w:rsidRDefault="0021113D" w:rsidP="00800A2A">
            <w:pPr>
              <w:jc w:val="center"/>
              <w:rPr>
                <w:rFonts w:ascii="Times New Roman" w:eastAsia="Times New Roman" w:hAnsi="Times New Roman"/>
                <w:sz w:val="20"/>
                <w:szCs w:val="20"/>
              </w:rPr>
            </w:pPr>
            <w:proofErr w:type="gramStart"/>
            <w:r w:rsidRPr="0021113D">
              <w:rPr>
                <w:rFonts w:ascii="Times New Roman" w:hAnsi="Times New Roman"/>
                <w:sz w:val="20"/>
                <w:szCs w:val="20"/>
              </w:rPr>
              <w:t>до</w:t>
            </w:r>
            <w:proofErr w:type="gramEnd"/>
            <w:r w:rsidRPr="0021113D">
              <w:rPr>
                <w:rFonts w:ascii="Times New Roman" w:hAnsi="Times New Roman"/>
                <w:sz w:val="20"/>
                <w:szCs w:val="20"/>
              </w:rPr>
              <w:t xml:space="preserve"> 31.12.2015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0BF" w:rsidRPr="0021113D" w:rsidRDefault="0021113D" w:rsidP="00800A2A">
            <w:pPr>
              <w:jc w:val="center"/>
              <w:rPr>
                <w:rFonts w:ascii="Times New Roman" w:eastAsia="Times New Roman" w:hAnsi="Times New Roman"/>
                <w:sz w:val="20"/>
                <w:szCs w:val="20"/>
              </w:rPr>
            </w:pPr>
            <w:proofErr w:type="gramStart"/>
            <w:r w:rsidRPr="0021113D">
              <w:rPr>
                <w:rFonts w:ascii="Times New Roman" w:hAnsi="Times New Roman"/>
                <w:sz w:val="20"/>
                <w:szCs w:val="20"/>
              </w:rPr>
              <w:t>до</w:t>
            </w:r>
            <w:proofErr w:type="gramEnd"/>
            <w:r w:rsidRPr="0021113D">
              <w:rPr>
                <w:rFonts w:ascii="Times New Roman" w:hAnsi="Times New Roman"/>
                <w:sz w:val="20"/>
                <w:szCs w:val="20"/>
              </w:rPr>
              <w:t xml:space="preserve"> 31.12.2015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40BF" w:rsidRPr="0021113D" w:rsidRDefault="0021113D" w:rsidP="00800A2A">
            <w:pPr>
              <w:rPr>
                <w:rFonts w:ascii="Times New Roman" w:eastAsia="Times New Roman" w:hAnsi="Times New Roman"/>
                <w:sz w:val="20"/>
                <w:szCs w:val="20"/>
              </w:rPr>
            </w:pPr>
            <w:proofErr w:type="gramStart"/>
            <w:r w:rsidRPr="0021113D">
              <w:rPr>
                <w:rFonts w:ascii="Times New Roman" w:hAnsi="Times New Roman"/>
                <w:sz w:val="20"/>
                <w:szCs w:val="20"/>
              </w:rPr>
              <w:t>до</w:t>
            </w:r>
            <w:proofErr w:type="gramEnd"/>
            <w:r w:rsidRPr="0021113D">
              <w:rPr>
                <w:rFonts w:ascii="Times New Roman" w:hAnsi="Times New Roman"/>
                <w:sz w:val="20"/>
                <w:szCs w:val="20"/>
              </w:rPr>
              <w:t xml:space="preserve"> 31.12.2015</w:t>
            </w:r>
          </w:p>
        </w:tc>
        <w:tc>
          <w:tcPr>
            <w:tcW w:w="1701" w:type="dxa"/>
            <w:tcBorders>
              <w:top w:val="single" w:sz="4" w:space="0" w:color="auto"/>
              <w:left w:val="single" w:sz="4" w:space="0" w:color="auto"/>
              <w:bottom w:val="single" w:sz="4" w:space="0" w:color="auto"/>
              <w:right w:val="single" w:sz="4" w:space="0" w:color="auto"/>
            </w:tcBorders>
            <w:vAlign w:val="center"/>
          </w:tcPr>
          <w:p w:rsidR="006040BF" w:rsidRPr="00DC5CF9" w:rsidRDefault="006040BF" w:rsidP="00800A2A">
            <w:pPr>
              <w:jc w:val="center"/>
              <w:rPr>
                <w:rFonts w:ascii="Times New Roman" w:eastAsia="Times New Roman" w:hAnsi="Times New Roman"/>
                <w:sz w:val="20"/>
                <w:szCs w:val="20"/>
              </w:rPr>
            </w:pPr>
            <w:r>
              <w:rPr>
                <w:rFonts w:ascii="Times New Roman" w:eastAsia="Times New Roman" w:hAnsi="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6040BF" w:rsidRPr="00DC5CF9" w:rsidRDefault="006040BF" w:rsidP="00800A2A">
            <w:pPr>
              <w:jc w:val="center"/>
              <w:rPr>
                <w:rFonts w:ascii="Times New Roman" w:eastAsia="Times New Roman" w:hAnsi="Times New Roman"/>
                <w:sz w:val="20"/>
                <w:szCs w:val="20"/>
              </w:rPr>
            </w:pPr>
            <w:r>
              <w:rPr>
                <w:rFonts w:ascii="Times New Roman" w:eastAsia="Times New Roman" w:hAnsi="Times New Roman"/>
                <w:sz w:val="20"/>
                <w:szCs w:val="20"/>
              </w:rPr>
              <w:t>Х</w:t>
            </w:r>
          </w:p>
        </w:tc>
      </w:tr>
    </w:tbl>
    <w:p w:rsidR="006040BF" w:rsidRPr="002843E0" w:rsidRDefault="006040BF" w:rsidP="006040BF">
      <w:pPr>
        <w:autoSpaceDE w:val="0"/>
        <w:autoSpaceDN w:val="0"/>
        <w:adjustRightInd w:val="0"/>
        <w:spacing w:after="0" w:line="240" w:lineRule="auto"/>
        <w:ind w:firstLine="709"/>
        <w:jc w:val="both"/>
        <w:rPr>
          <w:rFonts w:ascii="Times New Roman" w:hAnsi="Times New Roman"/>
          <w:sz w:val="24"/>
          <w:szCs w:val="24"/>
        </w:rPr>
      </w:pPr>
    </w:p>
    <w:bookmarkEnd w:id="7"/>
    <w:p w:rsidR="006040BF" w:rsidRPr="0061793A" w:rsidRDefault="006040BF" w:rsidP="006040BF">
      <w:pPr>
        <w:spacing w:after="0" w:line="240" w:lineRule="auto"/>
        <w:jc w:val="both"/>
        <w:rPr>
          <w:rFonts w:ascii="Times New Roman" w:hAnsi="Times New Roman"/>
          <w:b/>
          <w:sz w:val="20"/>
          <w:szCs w:val="20"/>
        </w:rPr>
      </w:pPr>
      <w:r w:rsidRPr="0061793A">
        <w:rPr>
          <w:rFonts w:ascii="Times New Roman" w:hAnsi="Times New Roman"/>
          <w:b/>
          <w:sz w:val="20"/>
          <w:szCs w:val="20"/>
        </w:rPr>
        <w:t>Оригиналы коммерческих предложен</w:t>
      </w:r>
      <w:r>
        <w:rPr>
          <w:rFonts w:ascii="Times New Roman" w:hAnsi="Times New Roman"/>
          <w:b/>
          <w:sz w:val="20"/>
          <w:szCs w:val="20"/>
        </w:rPr>
        <w:t>ий, полученных от организаций –</w:t>
      </w:r>
      <w:r w:rsidRPr="0061793A">
        <w:rPr>
          <w:rFonts w:ascii="Times New Roman" w:hAnsi="Times New Roman"/>
          <w:b/>
          <w:sz w:val="20"/>
          <w:szCs w:val="20"/>
        </w:rPr>
        <w:t xml:space="preserve"> участников рынка, находятся у Заказчика</w:t>
      </w:r>
      <w:r>
        <w:rPr>
          <w:rFonts w:ascii="Times New Roman" w:hAnsi="Times New Roman"/>
          <w:b/>
          <w:sz w:val="20"/>
          <w:szCs w:val="20"/>
        </w:rPr>
        <w:t>.</w:t>
      </w:r>
    </w:p>
    <w:p w:rsidR="006040BF" w:rsidRDefault="006040BF" w:rsidP="006040B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1793A">
        <w:rPr>
          <w:rFonts w:ascii="Times New Roman" w:eastAsia="Times New Roman" w:hAnsi="Times New Roman"/>
          <w:b/>
          <w:sz w:val="20"/>
          <w:szCs w:val="20"/>
          <w:lang w:eastAsia="ru-RU"/>
        </w:rPr>
        <w:t>Ф.И.О и должность лица, получившего указанные сведения:</w:t>
      </w:r>
      <w:r w:rsidRPr="00DC5CF9">
        <w:rPr>
          <w:rFonts w:ascii="Times New Roman" w:eastAsia="Times New Roman" w:hAnsi="Times New Roman"/>
          <w:sz w:val="20"/>
          <w:szCs w:val="20"/>
          <w:lang w:eastAsia="ru-RU"/>
        </w:rPr>
        <w:t xml:space="preserve"> Смирнов Л.Н. – советник Организационно-аналитического департамента.</w:t>
      </w:r>
    </w:p>
    <w:p w:rsidR="006040BF" w:rsidRPr="0061793A" w:rsidRDefault="006040BF" w:rsidP="006040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040BF" w:rsidRPr="0061793A" w:rsidRDefault="006040BF" w:rsidP="006040BF">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61793A">
        <w:rPr>
          <w:rFonts w:ascii="Times New Roman" w:eastAsia="Times New Roman" w:hAnsi="Times New Roman"/>
          <w:b/>
          <w:sz w:val="20"/>
          <w:szCs w:val="20"/>
          <w:lang w:eastAsia="ru-RU"/>
        </w:rPr>
        <w:t xml:space="preserve">Подпись ___________                                                           </w:t>
      </w:r>
      <w:r>
        <w:rPr>
          <w:rFonts w:ascii="Times New Roman" w:eastAsia="Times New Roman" w:hAnsi="Times New Roman"/>
          <w:b/>
          <w:sz w:val="20"/>
          <w:szCs w:val="20"/>
          <w:lang w:eastAsia="ru-RU"/>
        </w:rPr>
        <w:tab/>
        <w:t xml:space="preserve"> Дата составления таблицы: 27 октября 2015</w:t>
      </w:r>
      <w:r w:rsidRPr="0061793A">
        <w:rPr>
          <w:rFonts w:ascii="Times New Roman" w:eastAsia="Times New Roman" w:hAnsi="Times New Roman"/>
          <w:b/>
          <w:sz w:val="20"/>
          <w:szCs w:val="20"/>
          <w:lang w:eastAsia="ru-RU"/>
        </w:rPr>
        <w:t xml:space="preserve"> г.</w:t>
      </w:r>
    </w:p>
    <w:p w:rsidR="006040BF" w:rsidRPr="0061793A" w:rsidRDefault="006040BF" w:rsidP="006040BF">
      <w:pPr>
        <w:tabs>
          <w:tab w:val="left" w:pos="3075"/>
        </w:tabs>
        <w:spacing w:after="0" w:line="240" w:lineRule="auto"/>
        <w:jc w:val="center"/>
        <w:rPr>
          <w:rFonts w:ascii="Times New Roman" w:eastAsia="Times New Roman" w:hAnsi="Times New Roman"/>
          <w:b/>
          <w:sz w:val="24"/>
          <w:szCs w:val="24"/>
          <w:lang w:eastAsia="ru-RU"/>
        </w:rPr>
      </w:pPr>
    </w:p>
    <w:p w:rsidR="006040BF" w:rsidRPr="009654D0" w:rsidRDefault="006040BF" w:rsidP="006040BF">
      <w:pPr>
        <w:tabs>
          <w:tab w:val="left" w:pos="3075"/>
        </w:tabs>
        <w:spacing w:after="0" w:line="240" w:lineRule="auto"/>
        <w:jc w:val="center"/>
        <w:rPr>
          <w:rFonts w:ascii="Times New Roman" w:eastAsia="Times New Roman" w:hAnsi="Times New Roman"/>
          <w:b/>
          <w:sz w:val="24"/>
          <w:szCs w:val="24"/>
          <w:lang w:eastAsia="ru-RU"/>
        </w:rPr>
      </w:pPr>
    </w:p>
    <w:p w:rsidR="006040BF" w:rsidRPr="009654D0" w:rsidRDefault="006040BF" w:rsidP="006040BF">
      <w:pPr>
        <w:tabs>
          <w:tab w:val="left" w:pos="3075"/>
        </w:tabs>
        <w:spacing w:after="0" w:line="240" w:lineRule="auto"/>
        <w:jc w:val="center"/>
        <w:rPr>
          <w:rFonts w:ascii="Times New Roman" w:eastAsia="Times New Roman" w:hAnsi="Times New Roman"/>
          <w:b/>
          <w:color w:val="00B050"/>
          <w:sz w:val="24"/>
          <w:szCs w:val="24"/>
          <w:lang w:eastAsia="ru-RU"/>
        </w:rPr>
      </w:pPr>
      <w:r w:rsidRPr="009654D0">
        <w:rPr>
          <w:rFonts w:ascii="Times New Roman" w:eastAsia="Times New Roman" w:hAnsi="Times New Roman"/>
          <w:b/>
          <w:sz w:val="24"/>
          <w:szCs w:val="24"/>
          <w:lang w:eastAsia="ru-RU"/>
        </w:rPr>
        <w:t>11.</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 xml:space="preserve"> Валюта заявки на участие в конкурсе</w:t>
      </w:r>
    </w:p>
    <w:p w:rsidR="006040BF" w:rsidRPr="004F2F1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2" w:name="_Ref125342250"/>
      <w:r w:rsidRPr="004F2F10">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4F2F10">
        <w:rPr>
          <w:rFonts w:ascii="Times New Roman" w:eastAsia="Times New Roman" w:hAnsi="Times New Roman"/>
          <w:sz w:val="24"/>
          <w:szCs w:val="24"/>
          <w:lang w:eastAsia="ru-RU"/>
        </w:rPr>
        <w:t xml:space="preserve">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F2F10">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F2F10">
        <w:rPr>
          <w:rFonts w:ascii="Times New Roman" w:eastAsia="Times New Roman" w:hAnsi="Times New Roman"/>
          <w:sz w:val="24"/>
          <w:szCs w:val="24"/>
          <w:lang w:eastAsia="ru-RU"/>
        </w:rPr>
        <w:t>пп</w:t>
      </w:r>
      <w:proofErr w:type="spellEnd"/>
      <w:r w:rsidRPr="004F2F1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0.2 п. 20</w:t>
      </w:r>
      <w:r w:rsidRPr="004F2F10">
        <w:rPr>
          <w:rFonts w:ascii="Times New Roman" w:eastAsia="Times New Roman" w:hAnsi="Times New Roman"/>
          <w:sz w:val="24"/>
          <w:szCs w:val="24"/>
          <w:lang w:eastAsia="ru-RU"/>
        </w:rPr>
        <w:t xml:space="preserve"> настоящей инструкции.</w:t>
      </w:r>
    </w:p>
    <w:p w:rsidR="006040BF" w:rsidRPr="009654D0" w:rsidRDefault="006040BF" w:rsidP="006040BF">
      <w:pPr>
        <w:tabs>
          <w:tab w:val="num" w:pos="0"/>
        </w:tabs>
        <w:spacing w:after="0" w:line="240" w:lineRule="auto"/>
        <w:ind w:firstLine="567"/>
        <w:jc w:val="both"/>
        <w:rPr>
          <w:rFonts w:ascii="Times New Roman" w:eastAsia="Times New Roman" w:hAnsi="Times New Roman"/>
          <w:sz w:val="24"/>
          <w:szCs w:val="24"/>
          <w:lang w:eastAsia="ru-RU"/>
        </w:rPr>
      </w:pPr>
      <w:bookmarkStart w:id="23" w:name="_Ref469290666"/>
    </w:p>
    <w:p w:rsidR="006040BF" w:rsidRPr="009654D0" w:rsidRDefault="006040BF" w:rsidP="006040B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4" w:name="_Ref53977735"/>
      <w:r>
        <w:rPr>
          <w:rFonts w:ascii="Times New Roman" w:eastAsia="Times New Roman" w:hAnsi="Times New Roman"/>
          <w:b/>
          <w:sz w:val="24"/>
          <w:szCs w:val="24"/>
          <w:lang w:eastAsia="ru-RU"/>
        </w:rPr>
        <w:t>12. </w:t>
      </w:r>
      <w:r w:rsidRPr="009654D0">
        <w:rPr>
          <w:rFonts w:ascii="Times New Roman" w:eastAsia="Times New Roman" w:hAnsi="Times New Roman"/>
          <w:b/>
          <w:sz w:val="24"/>
          <w:szCs w:val="24"/>
          <w:lang w:eastAsia="ru-RU"/>
        </w:rPr>
        <w:t>Срок действия заявки на участие в конкурсе</w:t>
      </w:r>
      <w:bookmarkEnd w:id="24"/>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Pr="009654D0">
        <w:rPr>
          <w:rFonts w:ascii="Times New Roman" w:eastAsia="Times New Roman" w:hAnsi="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5" w:name="_Ref125801081"/>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5"/>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6040BF" w:rsidRDefault="006040BF" w:rsidP="006040B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6040BF" w:rsidRPr="009654D0" w:rsidRDefault="006040BF" w:rsidP="006040BF">
      <w:pPr>
        <w:keepNext/>
        <w:tabs>
          <w:tab w:val="left" w:pos="1134"/>
        </w:tabs>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0.2</w:t>
      </w:r>
      <w:r w:rsidRPr="009654D0">
        <w:rPr>
          <w:rFonts w:ascii="Times New Roman" w:eastAsia="Times New Roman" w:hAnsi="Times New Roman"/>
          <w:sz w:val="24"/>
          <w:szCs w:val="24"/>
          <w:lang w:eastAsia="ru-RU"/>
        </w:rPr>
        <w:t xml:space="preserve">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 xml:space="preserve">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w:t>
      </w:r>
      <w:r w:rsidRPr="009654D0">
        <w:rPr>
          <w:rFonts w:ascii="Times New Roman" w:eastAsia="Times New Roman" w:hAnsi="Times New Roman"/>
          <w:sz w:val="24"/>
          <w:szCs w:val="24"/>
          <w:lang w:eastAsia="ru-RU"/>
        </w:rPr>
        <w:lastRenderedPageBreak/>
        <w:t>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6040BF" w:rsidRDefault="006040BF" w:rsidP="006040BF">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6040BF" w:rsidRDefault="006040BF" w:rsidP="006040B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6040BF" w:rsidRPr="0050481F" w:rsidRDefault="006040BF" w:rsidP="006040BF">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50481F">
        <w:rPr>
          <w:rFonts w:ascii="Times New Roman" w:eastAsia="Times New Roman" w:hAnsi="Times New Roman"/>
          <w:b/>
          <w:sz w:val="24"/>
          <w:szCs w:val="24"/>
          <w:lang w:eastAsia="ru-RU"/>
        </w:rPr>
        <w:t>маркировка</w:t>
      </w:r>
      <w:proofErr w:type="gramEnd"/>
      <w:r w:rsidRPr="0050481F">
        <w:rPr>
          <w:rFonts w:ascii="Times New Roman" w:eastAsia="Times New Roman" w:hAnsi="Times New Roman"/>
          <w:b/>
          <w:sz w:val="24"/>
          <w:szCs w:val="24"/>
          <w:lang w:eastAsia="ru-RU"/>
        </w:rPr>
        <w:t xml:space="preserve">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0"/>
    <w:bookmarkEnd w:id="31"/>
    <w:p w:rsidR="006040BF" w:rsidRPr="009654D0" w:rsidRDefault="006040BF" w:rsidP="006040BF">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6040BF" w:rsidRPr="00223D8E" w:rsidRDefault="006040BF" w:rsidP="006040B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Pr>
          <w:rFonts w:ascii="Times New Roman" w:eastAsia="Times New Roman" w:hAnsi="Times New Roman"/>
          <w:b/>
          <w:sz w:val="24"/>
          <w:szCs w:val="24"/>
          <w:lang w:eastAsia="ru-RU"/>
        </w:rPr>
        <w:t>15. </w:t>
      </w:r>
      <w:r w:rsidRPr="009654D0">
        <w:rPr>
          <w:rFonts w:ascii="Times New Roman" w:eastAsia="Times New Roman" w:hAnsi="Times New Roman"/>
          <w:b/>
          <w:sz w:val="24"/>
          <w:szCs w:val="24"/>
          <w:lang w:eastAsia="ru-RU"/>
        </w:rPr>
        <w:t xml:space="preserve">Прием заявок на участие в конкурсе </w:t>
      </w:r>
      <w:bookmarkEnd w:id="33"/>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Pr>
          <w:rFonts w:ascii="Times New Roman" w:eastAsia="Times New Roman" w:hAnsi="Times New Roman"/>
          <w:sz w:val="24"/>
          <w:szCs w:val="24"/>
          <w:lang w:eastAsia="ru-RU"/>
        </w:rPr>
        <w:t>15.1. </w:t>
      </w:r>
      <w:r w:rsidRPr="009654D0">
        <w:rPr>
          <w:rFonts w:ascii="Times New Roman" w:eastAsia="Times New Roman" w:hAnsi="Times New Roman"/>
          <w:sz w:val="24"/>
          <w:szCs w:val="24"/>
          <w:lang w:eastAsia="ru-RU"/>
        </w:rPr>
        <w:t>Конкурсные заявки должны быть получены Заказчиком по адресу:</w:t>
      </w:r>
      <w:r w:rsidRPr="00223D8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Россия, 119034, г. Москва, </w:t>
      </w:r>
      <w:proofErr w:type="spellStart"/>
      <w:r w:rsidRPr="009654D0">
        <w:rPr>
          <w:rFonts w:ascii="Times New Roman" w:eastAsia="Times New Roman" w:hAnsi="Times New Roman"/>
          <w:sz w:val="24"/>
          <w:szCs w:val="24"/>
          <w:lang w:eastAsia="ru-RU"/>
        </w:rPr>
        <w:t>Еропкинский</w:t>
      </w:r>
      <w:proofErr w:type="spellEnd"/>
      <w:r w:rsidRPr="009654D0">
        <w:rPr>
          <w:rFonts w:ascii="Times New Roman" w:eastAsia="Times New Roman" w:hAnsi="Times New Roman"/>
          <w:sz w:val="24"/>
          <w:szCs w:val="24"/>
          <w:lang w:eastAsia="ru-RU"/>
        </w:rPr>
        <w:t xml:space="preserve"> переулок, д.5, стр.1.</w:t>
      </w:r>
      <w:bookmarkEnd w:id="34"/>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15.2. </w:t>
      </w:r>
      <w:r w:rsidRPr="009654D0">
        <w:rPr>
          <w:rFonts w:ascii="Times New Roman" w:eastAsia="Times New Roman" w:hAnsi="Times New Roman"/>
          <w:sz w:val="24"/>
          <w:szCs w:val="24"/>
          <w:lang w:eastAsia="ru-RU"/>
        </w:rPr>
        <w:t xml:space="preserve">Сроки начала и окончания приема конкурсных заявок, указываются Заказчиком в информационной карте конкурсных заявок.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Pr>
          <w:rFonts w:ascii="Times New Roman" w:eastAsia="Times New Roman" w:hAnsi="Times New Roman"/>
          <w:sz w:val="24"/>
          <w:szCs w:val="24"/>
          <w:lang w:eastAsia="ru-RU"/>
        </w:rPr>
        <w:t>15.3. </w:t>
      </w:r>
      <w:r w:rsidRPr="009654D0">
        <w:rPr>
          <w:rFonts w:ascii="Times New Roman" w:eastAsia="Times New Roman" w:hAnsi="Times New Roman"/>
          <w:sz w:val="24"/>
          <w:szCs w:val="24"/>
          <w:lang w:eastAsia="ru-RU"/>
        </w:rPr>
        <w:t xml:space="preserve">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15.4. </w:t>
      </w:r>
      <w:r w:rsidRPr="009654D0">
        <w:rPr>
          <w:rFonts w:ascii="Times New Roman" w:eastAsia="Times New Roman" w:hAnsi="Times New Roman"/>
          <w:sz w:val="24"/>
          <w:szCs w:val="24"/>
          <w:lang w:eastAsia="ru-RU"/>
        </w:rPr>
        <w:t>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9654D0">
        <w:rPr>
          <w:rFonts w:ascii="Times New Roman" w:eastAsia="Times New Roman" w:hAnsi="Times New Roman"/>
          <w:sz w:val="24"/>
          <w:szCs w:val="24"/>
          <w:lang w:eastAsia="ru-RU"/>
        </w:rPr>
        <w:t>.</w:t>
      </w:r>
    </w:p>
    <w:bookmarkEnd w:id="36"/>
    <w:p w:rsidR="006040BF" w:rsidRPr="002F03C0" w:rsidRDefault="006040BF" w:rsidP="006040BF">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6040BF" w:rsidRPr="009654D0" w:rsidRDefault="006040BF" w:rsidP="006040B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8"/>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6040BF" w:rsidRPr="009654D0" w:rsidRDefault="006040BF" w:rsidP="006040BF">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6040BF" w:rsidRPr="009654D0" w:rsidRDefault="006040BF" w:rsidP="006040BF">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66493"/>
      <w:r>
        <w:rPr>
          <w:rFonts w:ascii="Times New Roman" w:eastAsia="Times New Roman" w:hAnsi="Times New Roman"/>
          <w:sz w:val="24"/>
          <w:szCs w:val="24"/>
          <w:lang w:eastAsia="ru-RU"/>
        </w:rPr>
        <w:t>18.1. </w:t>
      </w:r>
      <w:r w:rsidRPr="009654D0">
        <w:rPr>
          <w:rFonts w:ascii="Times New Roman" w:eastAsia="Times New Roman" w:hAnsi="Times New Roman"/>
          <w:sz w:val="24"/>
          <w:szCs w:val="24"/>
          <w:lang w:eastAsia="ru-RU"/>
        </w:rPr>
        <w:t xml:space="preserve">Заказчик вскрывает все полученные конверты с конкурсными заявками в день, </w:t>
      </w:r>
      <w:proofErr w:type="gramStart"/>
      <w:r w:rsidRPr="009654D0">
        <w:rPr>
          <w:rFonts w:ascii="Times New Roman" w:eastAsia="Times New Roman" w:hAnsi="Times New Roman"/>
          <w:sz w:val="24"/>
          <w:szCs w:val="24"/>
          <w:lang w:eastAsia="ru-RU"/>
        </w:rPr>
        <w:t>во</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время </w:t>
      </w:r>
      <w:proofErr w:type="gramEnd"/>
      <w:r w:rsidRPr="009654D0">
        <w:rPr>
          <w:rFonts w:ascii="Times New Roman" w:eastAsia="Times New Roman" w:hAnsi="Times New Roman"/>
          <w:sz w:val="24"/>
          <w:szCs w:val="24"/>
          <w:lang w:eastAsia="ru-RU"/>
        </w:rPr>
        <w:t xml:space="preserve">и в месте, указанные в извещении о проведении конкурса и в информационной карте конкурсных заявок. </w:t>
      </w:r>
      <w:bookmarkEnd w:id="42"/>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w:t>
      </w:r>
      <w:r w:rsidRPr="009654D0">
        <w:rPr>
          <w:rFonts w:ascii="Times New Roman" w:eastAsia="Times New Roman" w:hAnsi="Times New Roman"/>
          <w:sz w:val="24"/>
          <w:szCs w:val="24"/>
          <w:lang w:eastAsia="ru-RU"/>
        </w:rPr>
        <w:t>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18.3. </w:t>
      </w:r>
      <w:r w:rsidRPr="009654D0">
        <w:rPr>
          <w:rFonts w:ascii="Times New Roman" w:eastAsia="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w:t>
      </w:r>
      <w:r w:rsidRPr="00273727">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соответствующей довереннос</w:t>
      </w:r>
      <w:r>
        <w:rPr>
          <w:rFonts w:ascii="Times New Roman" w:eastAsia="Times New Roman" w:hAnsi="Times New Roman"/>
          <w:sz w:val="24"/>
          <w:szCs w:val="24"/>
          <w:lang w:eastAsia="ru-RU"/>
        </w:rPr>
        <w:t>ти</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9654D0">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желающие присутствовать на процедуре вскрытия ко</w:t>
      </w:r>
      <w:r>
        <w:rPr>
          <w:rFonts w:ascii="Times New Roman" w:eastAsia="Times New Roman" w:hAnsi="Times New Roman"/>
          <w:sz w:val="24"/>
          <w:szCs w:val="24"/>
          <w:lang w:eastAsia="ru-RU"/>
        </w:rPr>
        <w:t xml:space="preserve">нвертов с заявками, информируют </w:t>
      </w:r>
      <w:r w:rsidRPr="009654D0">
        <w:rPr>
          <w:rFonts w:ascii="Times New Roman" w:eastAsia="Times New Roman" w:hAnsi="Times New Roman"/>
          <w:sz w:val="24"/>
          <w:szCs w:val="24"/>
          <w:lang w:eastAsia="ru-RU"/>
        </w:rPr>
        <w:t>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наименования и адреса участников конкурса;</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наличие документов и сведений  в соответствии с требованиями конкурсной документации;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условия исполнения Договора (в том числе ценовые предложения участников конкурса), являющиеся критериями оценки заявок. </w:t>
      </w:r>
    </w:p>
    <w:bookmarkEnd w:id="43"/>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18.5. </w:t>
      </w:r>
      <w:r w:rsidRPr="009654D0">
        <w:rPr>
          <w:rFonts w:ascii="Times New Roman" w:eastAsia="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заявок, которые были признаны опоздавшими. Такие 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18.7. </w:t>
      </w:r>
      <w:r w:rsidRPr="009654D0">
        <w:rPr>
          <w:rFonts w:ascii="Times New Roman" w:eastAsia="Times New Roman" w:hAnsi="Times New Roman"/>
          <w:sz w:val="24"/>
          <w:szCs w:val="24"/>
          <w:lang w:eastAsia="ru-RU"/>
        </w:rPr>
        <w:t xml:space="preserve">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   </w:t>
      </w:r>
    </w:p>
    <w:p w:rsidR="006040BF" w:rsidRPr="004F7545"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6040BF" w:rsidRPr="009654D0" w:rsidRDefault="006040BF" w:rsidP="006040BF">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19.4. 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6040BF" w:rsidRPr="009654D0" w:rsidRDefault="006040BF" w:rsidP="006040BF">
      <w:pPr>
        <w:tabs>
          <w:tab w:val="num" w:pos="0"/>
          <w:tab w:val="left" w:pos="993"/>
        </w:tabs>
        <w:spacing w:after="0" w:line="240" w:lineRule="auto"/>
        <w:jc w:val="both"/>
        <w:rPr>
          <w:rFonts w:ascii="Times New Roman" w:eastAsia="Times New Roman" w:hAnsi="Times New Roman"/>
          <w:sz w:val="24"/>
          <w:szCs w:val="24"/>
          <w:lang w:eastAsia="ru-RU"/>
        </w:rPr>
      </w:pPr>
    </w:p>
    <w:p w:rsidR="006040BF" w:rsidRPr="009654D0" w:rsidRDefault="006040BF" w:rsidP="006040BF">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г</w:t>
      </w:r>
      <w:proofErr w:type="gramEnd"/>
      <w:r w:rsidRPr="009654D0">
        <w:rPr>
          <w:rFonts w:ascii="Times New Roman" w:eastAsia="Times New Roman" w:hAnsi="Times New Roman"/>
          <w:sz w:val="24"/>
          <w:szCs w:val="24"/>
          <w:lang w:eastAsia="ru-RU"/>
        </w:rPr>
        <w:t xml:space="preserve">) несоответствия участника конкурса требованиям к участникам конкурса, установленным в </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6040BF" w:rsidRPr="004E51B3"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 xml:space="preserve">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Pr="009654D0">
        <w:rPr>
          <w:rFonts w:ascii="Times New Roman" w:eastAsia="Times New Roman" w:hAnsi="Times New Roman"/>
          <w:sz w:val="24"/>
          <w:szCs w:val="24"/>
          <w:lang w:eastAsia="ru-RU"/>
        </w:rPr>
        <w:t xml:space="preserve">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6040BF" w:rsidRPr="004E51B3"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 xml:space="preserve">Заявка на участие в конкурсе признается надлежащей, если она соответствует требованиям указанным в конкурсной документации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товара, работ, услуг, срока предоставления гарантийных обязательств, срока, места и условий поставки, финансовых условий и условий авансирования;</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0.8. </w:t>
      </w:r>
      <w:r w:rsidRPr="009654D0">
        <w:rPr>
          <w:rFonts w:ascii="Times New Roman" w:eastAsia="Times New Roman" w:hAnsi="Times New Roman"/>
          <w:sz w:val="24"/>
          <w:szCs w:val="24"/>
          <w:lang w:eastAsia="ru-RU"/>
        </w:rPr>
        <w:t xml:space="preserve">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конкурсной документацией, </w:t>
      </w:r>
      <w:proofErr w:type="gramStart"/>
      <w:r w:rsidRPr="009654D0">
        <w:rPr>
          <w:rFonts w:ascii="Times New Roman" w:eastAsia="Times New Roman" w:hAnsi="Times New Roman"/>
          <w:sz w:val="24"/>
          <w:szCs w:val="24"/>
          <w:lang w:eastAsia="ru-RU"/>
        </w:rPr>
        <w:t>то  Договор</w:t>
      </w:r>
      <w:proofErr w:type="gramEnd"/>
      <w:r w:rsidRPr="009654D0">
        <w:rPr>
          <w:rFonts w:ascii="Times New Roman" w:eastAsia="Times New Roman" w:hAnsi="Times New Roman"/>
          <w:sz w:val="24"/>
          <w:szCs w:val="24"/>
          <w:lang w:eastAsia="ru-RU"/>
        </w:rPr>
        <w:t xml:space="preserve"> заключается с участником конкурса, подавшим указанную заявку, в срок не ранее трех дней и не позднее двадцати дней со дня размещения </w:t>
      </w:r>
      <w:r w:rsidRPr="0070629A">
        <w:rPr>
          <w:rFonts w:ascii="Times New Roman" w:eastAsia="Times New Roman" w:hAnsi="Times New Roman"/>
          <w:sz w:val="24"/>
          <w:szCs w:val="24"/>
          <w:lang w:eastAsia="ru-RU"/>
        </w:rPr>
        <w:t>протокола рассмотрения единственной заявки</w:t>
      </w:r>
      <w:r w:rsidRPr="009654D0">
        <w:rPr>
          <w:rFonts w:ascii="Times New Roman" w:eastAsia="Times New Roman" w:hAnsi="Times New Roman"/>
          <w:sz w:val="24"/>
          <w:szCs w:val="24"/>
          <w:lang w:eastAsia="ru-RU"/>
        </w:rPr>
        <w:t xml:space="preserve"> на сайте Заказчика. При этом:</w:t>
      </w:r>
    </w:p>
    <w:p w:rsidR="006040BF" w:rsidRPr="0070629A"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 </w:t>
      </w:r>
      <w:r w:rsidRPr="0070629A">
        <w:rPr>
          <w:rFonts w:ascii="Times New Roman" w:eastAsia="Times New Roman" w:hAnsi="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w:t>
      </w:r>
      <w:r w:rsidRPr="0070629A">
        <w:rPr>
          <w:rFonts w:ascii="Times New Roman" w:eastAsia="Times New Roman" w:hAnsi="Times New Roman"/>
          <w:sz w:val="24"/>
          <w:szCs w:val="24"/>
          <w:lang w:eastAsia="ru-RU"/>
        </w:rPr>
        <w:lastRenderedPageBreak/>
        <w:t>конкурсной комиссии и размещается на сайте Заказчика не позднее рабочего дня, следующего за датой его подписания;</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w:t>
      </w:r>
      <w:r w:rsidR="004721B2">
        <w:rPr>
          <w:rFonts w:ascii="Times New Roman" w:eastAsia="Times New Roman" w:hAnsi="Times New Roman"/>
          <w:sz w:val="24"/>
          <w:szCs w:val="24"/>
          <w:lang w:eastAsia="ru-RU"/>
        </w:rPr>
        <w:t xml:space="preserve">й документации. При заключении </w:t>
      </w:r>
      <w:r w:rsidRPr="009654D0">
        <w:rPr>
          <w:rFonts w:ascii="Times New Roman" w:eastAsia="Times New Roman" w:hAnsi="Times New Roman"/>
          <w:sz w:val="24"/>
          <w:szCs w:val="24"/>
          <w:lang w:eastAsia="ru-RU"/>
        </w:rPr>
        <w:t>Договора</w:t>
      </w:r>
      <w:r w:rsidR="004721B2">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заявки в соответствии с критериями, указанными в информационной карте конкурсных заявок. </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6040BF" w:rsidRPr="009654D0"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0.13. </w:t>
      </w:r>
      <w:r w:rsidRPr="009654D0">
        <w:rPr>
          <w:rFonts w:ascii="Times New Roman" w:eastAsia="Times New Roman" w:hAnsi="Times New Roman"/>
          <w:sz w:val="24"/>
          <w:szCs w:val="24"/>
          <w:lang w:eastAsia="ru-RU"/>
        </w:rPr>
        <w:t xml:space="preserve">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6040BF" w:rsidRPr="0070629A"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6040BF"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6040BF" w:rsidRDefault="006040BF" w:rsidP="006040BF">
      <w:pPr>
        <w:tabs>
          <w:tab w:val="left" w:pos="1005"/>
        </w:tabs>
        <w:spacing w:after="0"/>
        <w:jc w:val="center"/>
        <w:rPr>
          <w:rFonts w:ascii="Times New Roman" w:eastAsia="Times New Roman" w:hAnsi="Times New Roman"/>
          <w:b/>
          <w:sz w:val="24"/>
          <w:szCs w:val="24"/>
          <w:lang w:eastAsia="ru-RU"/>
        </w:rPr>
      </w:pPr>
      <w:bookmarkStart w:id="44" w:name="_Hlt440553687"/>
      <w:bookmarkStart w:id="45" w:name="_Ref469293771"/>
      <w:bookmarkStart w:id="46" w:name="_Ref440090284"/>
      <w:bookmarkEnd w:id="44"/>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6040BF" w:rsidRPr="009654D0" w:rsidRDefault="006040BF" w:rsidP="006040BF">
      <w:pPr>
        <w:tabs>
          <w:tab w:val="left" w:pos="1005"/>
        </w:tabs>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5"/>
    <w:bookmarkEnd w:id="46"/>
    <w:p w:rsidR="006040BF" w:rsidRPr="009654D0" w:rsidRDefault="006040BF" w:rsidP="006040BF">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6040BF" w:rsidRPr="009654D0" w:rsidRDefault="006040BF" w:rsidP="006040BF">
      <w:pPr>
        <w:tabs>
          <w:tab w:val="left" w:pos="1134"/>
        </w:tabs>
        <w:spacing w:after="0" w:line="240" w:lineRule="auto"/>
        <w:ind w:firstLine="567"/>
        <w:jc w:val="both"/>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Заказчик вправе запросить у соответствующих органов и организаций сведения об участнике конкурса на предмет соответствия требованиям, указанным в п.</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2 настоящей инструкции.</w:t>
      </w:r>
      <w:r w:rsidRPr="009654D0">
        <w:rPr>
          <w:rFonts w:ascii="Times New Roman" w:eastAsia="Times New Roman" w:hAnsi="Times New Roman"/>
          <w:color w:val="00B050"/>
          <w:sz w:val="24"/>
          <w:szCs w:val="24"/>
          <w:lang w:eastAsia="ru-RU"/>
        </w:rPr>
        <w:t xml:space="preserve"> </w:t>
      </w:r>
    </w:p>
    <w:p w:rsidR="006040BF"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6040BF" w:rsidRPr="007F7DB7" w:rsidRDefault="006040BF" w:rsidP="006040BF">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6040BF" w:rsidRPr="007F7DB7"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6040BF" w:rsidRPr="007F7DB7" w:rsidRDefault="006040BF" w:rsidP="006040B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6040BF" w:rsidRPr="006D46F7"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0"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1"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за днем его подписания. Заказчик, в течение двух </w:t>
      </w:r>
      <w:r w:rsidRPr="009654D0">
        <w:rPr>
          <w:rFonts w:ascii="Times New Roman" w:eastAsia="Times New Roman" w:hAnsi="Times New Roman"/>
          <w:sz w:val="24"/>
          <w:szCs w:val="24"/>
          <w:lang w:eastAsia="ru-RU"/>
        </w:rPr>
        <w:lastRenderedPageBreak/>
        <w:t>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3.8. </w:t>
      </w:r>
      <w:r w:rsidRPr="009654D0">
        <w:rPr>
          <w:rFonts w:ascii="Times New Roman" w:eastAsia="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eastAsia="Times New Roman" w:hAnsi="Times New Roman"/>
          <w:sz w:val="24"/>
          <w:szCs w:val="24"/>
          <w:lang w:eastAsia="ru-RU"/>
        </w:rPr>
        <w:t xml:space="preserve">азчик вправе заключить Договор </w:t>
      </w:r>
      <w:r w:rsidRPr="009654D0">
        <w:rPr>
          <w:rFonts w:ascii="Times New Roman" w:eastAsia="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w:t>
      </w:r>
      <w:r>
        <w:rPr>
          <w:rFonts w:ascii="Times New Roman" w:eastAsia="Times New Roman" w:hAnsi="Times New Roman"/>
          <w:sz w:val="24"/>
          <w:szCs w:val="24"/>
          <w:lang w:eastAsia="ru-RU"/>
        </w:rPr>
        <w:t>онкурса. При этом цена Договора</w:t>
      </w:r>
      <w:r w:rsidRPr="009654D0">
        <w:rPr>
          <w:rFonts w:ascii="Times New Roman" w:eastAsia="Times New Roman" w:hAnsi="Times New Roman"/>
          <w:sz w:val="24"/>
          <w:szCs w:val="24"/>
          <w:lang w:eastAsia="ru-RU"/>
        </w:rPr>
        <w:t xml:space="preserve"> должна быть уменьшена пропорционально количеству поставленного товара, объему выполненных работ, оказанных услуг.</w:t>
      </w:r>
    </w:p>
    <w:p w:rsidR="006040BF" w:rsidRPr="006D46F7" w:rsidRDefault="006040BF" w:rsidP="006040BF">
      <w:pPr>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7"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6040BF" w:rsidRPr="009654D0" w:rsidRDefault="006040BF" w:rsidP="006040BF">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8"/>
    </w:p>
    <w:p w:rsidR="006040BF" w:rsidRPr="00982369" w:rsidRDefault="006040BF" w:rsidP="006040B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6040BF" w:rsidRPr="00982369" w:rsidRDefault="006040BF" w:rsidP="006040BF">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6040BF" w:rsidRPr="002F03C0" w:rsidTr="00800A2A">
        <w:trPr>
          <w:trHeight w:val="960"/>
        </w:trPr>
        <w:tc>
          <w:tcPr>
            <w:tcW w:w="1008" w:type="dxa"/>
            <w:vAlign w:val="center"/>
          </w:tcPr>
          <w:p w:rsidR="006040BF" w:rsidRPr="00183D4D" w:rsidRDefault="006040BF" w:rsidP="00800A2A">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6040BF" w:rsidRPr="009654D0" w:rsidRDefault="006040BF" w:rsidP="00800A2A">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6040BF" w:rsidRPr="002F03C0" w:rsidTr="00800A2A">
        <w:trPr>
          <w:cantSplit/>
        </w:trPr>
        <w:tc>
          <w:tcPr>
            <w:tcW w:w="10314" w:type="dxa"/>
            <w:gridSpan w:val="2"/>
            <w:vAlign w:val="center"/>
          </w:tcPr>
          <w:p w:rsidR="006040BF" w:rsidRPr="009654D0" w:rsidRDefault="006040BF" w:rsidP="00800A2A">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6040BF" w:rsidRDefault="006040BF" w:rsidP="00800A2A">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6040BF" w:rsidRPr="00183D4D" w:rsidRDefault="006040BF" w:rsidP="00800A2A">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6040BF" w:rsidRDefault="006040BF" w:rsidP="00800A2A">
            <w:pPr>
              <w:spacing w:after="0" w:line="240" w:lineRule="auto"/>
              <w:jc w:val="both"/>
              <w:rPr>
                <w:rFonts w:ascii="Times New Roman" w:eastAsia="Times New Roman" w:hAnsi="Times New Roman"/>
                <w:b/>
                <w:sz w:val="20"/>
                <w:szCs w:val="24"/>
                <w:lang w:eastAsia="ru-RU"/>
              </w:rPr>
            </w:pPr>
          </w:p>
          <w:p w:rsidR="006040BF" w:rsidRPr="00F921D1" w:rsidRDefault="006040BF" w:rsidP="00800A2A">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 xml:space="preserve">Наименование конкурса: </w:t>
            </w:r>
            <w:r w:rsidRPr="009654D0">
              <w:rPr>
                <w:rFonts w:ascii="Times New Roman" w:eastAsia="Times New Roman" w:hAnsi="Times New Roman"/>
                <w:sz w:val="20"/>
                <w:szCs w:val="24"/>
                <w:lang w:eastAsia="ru-RU"/>
              </w:rPr>
              <w:t>открытый конку</w:t>
            </w:r>
            <w:r>
              <w:rPr>
                <w:rFonts w:ascii="Times New Roman" w:eastAsia="Times New Roman" w:hAnsi="Times New Roman"/>
                <w:sz w:val="20"/>
                <w:szCs w:val="24"/>
                <w:lang w:eastAsia="ru-RU"/>
              </w:rPr>
              <w:t>рс на право заключения Договора</w:t>
            </w:r>
            <w:r w:rsidRPr="00F921D1">
              <w:rPr>
                <w:rFonts w:ascii="Times New Roman" w:eastAsia="Times New Roman" w:hAnsi="Times New Roman"/>
                <w:sz w:val="24"/>
                <w:szCs w:val="24"/>
                <w:lang w:eastAsia="ru-RU"/>
              </w:rPr>
              <w:t xml:space="preserve"> </w:t>
            </w:r>
            <w:r w:rsidRPr="00F921D1">
              <w:rPr>
                <w:rFonts w:ascii="Times New Roman" w:eastAsia="Times New Roman" w:hAnsi="Times New Roman"/>
                <w:sz w:val="20"/>
                <w:szCs w:val="20"/>
                <w:lang w:eastAsia="ru-RU"/>
              </w:rPr>
              <w:t>на</w:t>
            </w:r>
            <w:r>
              <w:rPr>
                <w:rFonts w:ascii="Times New Roman" w:eastAsia="Times New Roman" w:hAnsi="Times New Roman"/>
                <w:sz w:val="20"/>
                <w:szCs w:val="20"/>
                <w:lang w:eastAsia="ru-RU"/>
              </w:rPr>
              <w:t xml:space="preserve"> выполнение работ по созданию программно-аппаратного комплекса для учета материальных ценностей в Постоянном Комитете Союзного государства </w:t>
            </w:r>
            <w:r w:rsidRPr="00F921D1">
              <w:rPr>
                <w:rFonts w:ascii="Times New Roman" w:eastAsia="Times New Roman" w:hAnsi="Times New Roman"/>
                <w:b/>
                <w:sz w:val="20"/>
                <w:szCs w:val="20"/>
                <w:lang w:eastAsia="ru-RU"/>
              </w:rPr>
              <w:t xml:space="preserve"> </w:t>
            </w:r>
          </w:p>
          <w:p w:rsidR="006040BF" w:rsidRPr="009654D0" w:rsidRDefault="006040BF" w:rsidP="00800A2A">
            <w:pPr>
              <w:spacing w:after="0" w:line="240" w:lineRule="auto"/>
              <w:jc w:val="both"/>
              <w:rPr>
                <w:rFonts w:ascii="Times New Roman" w:eastAsia="Times New Roman" w:hAnsi="Times New Roman"/>
                <w:sz w:val="20"/>
                <w:szCs w:val="24"/>
                <w:lang w:eastAsia="ru-RU"/>
              </w:rPr>
            </w:pP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6040BF" w:rsidRDefault="006040BF" w:rsidP="00800A2A">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6040BF" w:rsidRDefault="006040BF" w:rsidP="00800A2A">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6040BF" w:rsidRPr="009654D0" w:rsidRDefault="006040BF" w:rsidP="00800A2A">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 xml:space="preserve">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6040BF" w:rsidRDefault="006040BF" w:rsidP="00800A2A">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6040BF" w:rsidRPr="009654D0" w:rsidRDefault="006040BF" w:rsidP="00800A2A">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6040BF" w:rsidRDefault="006040BF" w:rsidP="00800A2A">
            <w:pPr>
              <w:keepNext/>
              <w:suppressAutoHyphens/>
              <w:spacing w:after="0" w:line="240" w:lineRule="auto"/>
              <w:jc w:val="both"/>
              <w:outlineLvl w:val="0"/>
              <w:rPr>
                <w:rFonts w:ascii="Times New Roman" w:eastAsia="Times New Roman" w:hAnsi="Times New Roman"/>
                <w:b/>
                <w:sz w:val="20"/>
                <w:szCs w:val="20"/>
                <w:lang w:eastAsia="ru-RU"/>
              </w:rPr>
            </w:pPr>
          </w:p>
          <w:p w:rsidR="006040BF" w:rsidRPr="009654D0" w:rsidRDefault="006040BF" w:rsidP="00800A2A">
            <w:pPr>
              <w:keepNext/>
              <w:suppressAutoHyphens/>
              <w:spacing w:after="0" w:line="240" w:lineRule="auto"/>
              <w:jc w:val="both"/>
              <w:outlineLvl w:val="0"/>
              <w:rPr>
                <w:rFonts w:ascii="Times New Roman" w:eastAsia="Times New Roman" w:hAnsi="Times New Roman"/>
                <w:b/>
                <w:sz w:val="20"/>
                <w:szCs w:val="24"/>
                <w:lang w:eastAsia="ru-RU"/>
              </w:rPr>
            </w:pPr>
            <w:r w:rsidRPr="009654D0">
              <w:rPr>
                <w:rFonts w:ascii="Times New Roman" w:eastAsia="Times New Roman" w:hAnsi="Times New Roman"/>
                <w:b/>
                <w:sz w:val="20"/>
                <w:szCs w:val="20"/>
                <w:lang w:eastAsia="ru-RU"/>
              </w:rPr>
              <w:t xml:space="preserve">Начальная (максимальная) цена </w:t>
            </w:r>
            <w:proofErr w:type="gramStart"/>
            <w:r w:rsidRPr="009654D0">
              <w:rPr>
                <w:rFonts w:ascii="Times New Roman" w:eastAsia="Times New Roman" w:hAnsi="Times New Roman"/>
                <w:b/>
                <w:sz w:val="20"/>
                <w:szCs w:val="20"/>
                <w:lang w:eastAsia="ru-RU"/>
              </w:rPr>
              <w:t xml:space="preserve">Договора:  </w:t>
            </w:r>
            <w:r>
              <w:rPr>
                <w:rFonts w:ascii="Times New Roman" w:eastAsia="Arial Unicode MS" w:hAnsi="Times New Roman"/>
                <w:sz w:val="24"/>
                <w:szCs w:val="24"/>
                <w:lang w:eastAsia="ru-RU"/>
              </w:rPr>
              <w:t>832000</w:t>
            </w:r>
            <w:proofErr w:type="gramEnd"/>
            <w:r>
              <w:rPr>
                <w:rFonts w:ascii="Times New Roman" w:eastAsia="Arial Unicode MS" w:hAnsi="Times New Roman"/>
                <w:sz w:val="24"/>
                <w:szCs w:val="24"/>
                <w:lang w:eastAsia="ru-RU"/>
              </w:rPr>
              <w:t xml:space="preserve"> (восемьсот тридцать две тысячи</w:t>
            </w:r>
            <w:r w:rsidRPr="00E70951">
              <w:rPr>
                <w:rFonts w:ascii="Times New Roman" w:eastAsia="Arial Unicode MS" w:hAnsi="Times New Roman"/>
                <w:sz w:val="24"/>
                <w:szCs w:val="24"/>
                <w:lang w:eastAsia="ru-RU"/>
              </w:rPr>
              <w:t>) руб.</w:t>
            </w:r>
            <w:r>
              <w:rPr>
                <w:rFonts w:ascii="Times New Roman" w:eastAsia="Arial Unicode MS" w:hAnsi="Times New Roman"/>
                <w:sz w:val="24"/>
                <w:szCs w:val="24"/>
                <w:lang w:eastAsia="ru-RU"/>
              </w:rPr>
              <w:t xml:space="preserve"> </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6040BF" w:rsidRDefault="006040BF" w:rsidP="00800A2A">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6040BF" w:rsidRDefault="006040BF" w:rsidP="00800A2A">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6040BF" w:rsidRPr="009654D0" w:rsidRDefault="006040BF" w:rsidP="00800A2A">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Источник выделенных средств</w:t>
            </w:r>
            <w:r w:rsidRPr="009654D0">
              <w:rPr>
                <w:rFonts w:ascii="Times New Roman" w:eastAsia="Times New Roman" w:hAnsi="Times New Roman"/>
                <w:sz w:val="20"/>
                <w:szCs w:val="24"/>
                <w:lang w:eastAsia="ru-RU"/>
              </w:rPr>
              <w:t>: бюджет Союзного государства</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6040BF" w:rsidRDefault="006040BF" w:rsidP="00800A2A">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6040BF" w:rsidRPr="009654D0" w:rsidRDefault="006040BF" w:rsidP="00800A2A">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 </w:t>
            </w:r>
          </w:p>
          <w:p w:rsidR="006040BF" w:rsidRPr="00464742" w:rsidRDefault="006040BF" w:rsidP="00800A2A">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(495) </w:t>
            </w:r>
            <w:r>
              <w:rPr>
                <w:rFonts w:ascii="Times New Roman" w:eastAsia="Times New Roman" w:hAnsi="Times New Roman"/>
                <w:sz w:val="20"/>
                <w:szCs w:val="20"/>
                <w:lang w:eastAsia="ru-RU"/>
              </w:rPr>
              <w:t>986-26-</w:t>
            </w:r>
            <w:proofErr w:type="gramStart"/>
            <w:r>
              <w:rPr>
                <w:rFonts w:ascii="Times New Roman" w:eastAsia="Times New Roman" w:hAnsi="Times New Roman"/>
                <w:sz w:val="20"/>
                <w:szCs w:val="20"/>
                <w:lang w:eastAsia="ru-RU"/>
              </w:rPr>
              <w:t>96;  Факс</w:t>
            </w:r>
            <w:proofErr w:type="gramEnd"/>
            <w:r>
              <w:rPr>
                <w:rFonts w:ascii="Times New Roman" w:eastAsia="Times New Roman" w:hAnsi="Times New Roman"/>
                <w:sz w:val="20"/>
                <w:szCs w:val="20"/>
                <w:lang w:eastAsia="ru-RU"/>
              </w:rPr>
              <w:t>: (495) 986-27-44</w:t>
            </w:r>
            <w:r w:rsidRPr="00464742">
              <w:rPr>
                <w:rFonts w:ascii="Times New Roman" w:eastAsia="Times New Roman" w:hAnsi="Times New Roman"/>
                <w:sz w:val="20"/>
                <w:szCs w:val="20"/>
                <w:lang w:eastAsia="ru-RU"/>
              </w:rPr>
              <w:t xml:space="preserve"> </w:t>
            </w:r>
          </w:p>
          <w:p w:rsidR="006040BF" w:rsidRPr="0072250B" w:rsidRDefault="006040BF" w:rsidP="00800A2A">
            <w:pPr>
              <w:spacing w:after="0" w:line="240" w:lineRule="auto"/>
              <w:rPr>
                <w:rFonts w:ascii="Times New Roman" w:hAnsi="Times New Roman"/>
              </w:rPr>
            </w:pPr>
            <w:r w:rsidRPr="009654D0">
              <w:rPr>
                <w:rFonts w:ascii="Times New Roman" w:eastAsia="Times New Roman" w:hAnsi="Times New Roman"/>
                <w:b/>
                <w:sz w:val="20"/>
                <w:szCs w:val="24"/>
                <w:lang w:eastAsia="ru-RU"/>
              </w:rPr>
              <w:t>Адрес электронной почты</w:t>
            </w:r>
            <w:r w:rsidRPr="0072250B">
              <w:rPr>
                <w:rFonts w:ascii="Times New Roman" w:eastAsia="Times New Roman" w:hAnsi="Times New Roman"/>
                <w:b/>
                <w:sz w:val="20"/>
                <w:szCs w:val="24"/>
                <w:lang w:eastAsia="ru-RU"/>
              </w:rPr>
              <w:t xml:space="preserve">: </w:t>
            </w:r>
            <w:r w:rsidRPr="0072250B">
              <w:rPr>
                <w:rFonts w:ascii="Times New Roman" w:hAnsi="Times New Roman"/>
              </w:rPr>
              <w:t>smirnov.ln@postkomsg.com</w:t>
            </w:r>
          </w:p>
          <w:p w:rsidR="006040BF" w:rsidRPr="009654D0" w:rsidRDefault="006040BF" w:rsidP="00800A2A">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5965FF">
              <w:rPr>
                <w:rFonts w:ascii="Times New Roman" w:eastAsia="Times New Roman" w:hAnsi="Times New Roman"/>
                <w:sz w:val="20"/>
                <w:szCs w:val="24"/>
                <w:lang w:val="en-US" w:eastAsia="ru-RU"/>
              </w:rPr>
              <w:t>www</w:t>
            </w:r>
            <w:r w:rsidRPr="005965FF">
              <w:rPr>
                <w:rFonts w:ascii="Times New Roman" w:eastAsia="Times New Roman" w:hAnsi="Times New Roman"/>
                <w:sz w:val="20"/>
                <w:szCs w:val="24"/>
                <w:lang w:eastAsia="ru-RU"/>
              </w:rPr>
              <w:t>.</w:t>
            </w:r>
            <w:proofErr w:type="spellStart"/>
            <w:r w:rsidRPr="005965FF">
              <w:rPr>
                <w:rFonts w:ascii="Times New Roman" w:eastAsia="Times New Roman" w:hAnsi="Times New Roman"/>
                <w:sz w:val="20"/>
                <w:szCs w:val="24"/>
                <w:lang w:val="en-US" w:eastAsia="ru-RU"/>
              </w:rPr>
              <w:t>postkomsg</w:t>
            </w:r>
            <w:proofErr w:type="spellEnd"/>
            <w:r w:rsidRPr="005965FF">
              <w:rPr>
                <w:rFonts w:ascii="Times New Roman" w:eastAsia="Times New Roman" w:hAnsi="Times New Roman"/>
                <w:sz w:val="20"/>
                <w:szCs w:val="24"/>
                <w:lang w:eastAsia="ru-RU"/>
              </w:rPr>
              <w:t>.</w:t>
            </w:r>
            <w:r w:rsidRPr="005965FF">
              <w:rPr>
                <w:rFonts w:ascii="Times New Roman" w:eastAsia="Times New Roman" w:hAnsi="Times New Roman"/>
                <w:sz w:val="20"/>
                <w:szCs w:val="24"/>
                <w:lang w:val="en-US" w:eastAsia="ru-RU"/>
              </w:rPr>
              <w:t>com</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пп.6.2 п.6 </w:t>
            </w:r>
            <w:proofErr w:type="spellStart"/>
            <w:proofErr w:type="gramStart"/>
            <w:r>
              <w:rPr>
                <w:rFonts w:ascii="Times New Roman" w:eastAsia="Times New Roman" w:hAnsi="Times New Roman"/>
                <w:sz w:val="16"/>
                <w:szCs w:val="16"/>
                <w:lang w:eastAsia="ru-RU"/>
              </w:rPr>
              <w:t>Инструк-</w:t>
            </w:r>
            <w:r>
              <w:rPr>
                <w:rFonts w:ascii="Times New Roman" w:eastAsia="Times New Roman" w:hAnsi="Times New Roman"/>
                <w:sz w:val="16"/>
                <w:szCs w:val="16"/>
                <w:lang w:eastAsia="ru-RU"/>
              </w:rPr>
              <w:lastRenderedPageBreak/>
              <w:t>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6040BF" w:rsidRDefault="006040BF" w:rsidP="00800A2A">
            <w:pPr>
              <w:spacing w:after="0" w:line="240" w:lineRule="auto"/>
              <w:jc w:val="both"/>
              <w:rPr>
                <w:rFonts w:ascii="Times New Roman" w:eastAsia="Times New Roman" w:hAnsi="Times New Roman"/>
                <w:b/>
                <w:sz w:val="20"/>
                <w:szCs w:val="24"/>
                <w:lang w:eastAsia="ru-RU"/>
              </w:rPr>
            </w:pPr>
          </w:p>
          <w:p w:rsidR="006040BF" w:rsidRPr="009654D0" w:rsidRDefault="006040BF" w:rsidP="00800A2A">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lastRenderedPageBreak/>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6040BF" w:rsidRPr="002F03C0" w:rsidTr="00800A2A">
        <w:tc>
          <w:tcPr>
            <w:tcW w:w="10314" w:type="dxa"/>
            <w:gridSpan w:val="2"/>
          </w:tcPr>
          <w:p w:rsidR="006040BF" w:rsidRPr="009654D0" w:rsidRDefault="006040BF" w:rsidP="00800A2A">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lastRenderedPageBreak/>
              <w:t xml:space="preserve">Подготовка и подача конкурсных заявок </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пп.8.1 п.8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6040BF" w:rsidRDefault="006040BF" w:rsidP="00800A2A">
            <w:pPr>
              <w:spacing w:after="0" w:line="240" w:lineRule="auto"/>
              <w:rPr>
                <w:rFonts w:ascii="Times New Roman" w:eastAsia="Times New Roman" w:hAnsi="Times New Roman"/>
                <w:b/>
                <w:sz w:val="20"/>
                <w:szCs w:val="24"/>
                <w:lang w:eastAsia="ru-RU"/>
              </w:rPr>
            </w:pPr>
          </w:p>
          <w:p w:rsidR="006040BF" w:rsidRPr="009654D0" w:rsidRDefault="006040BF" w:rsidP="00800A2A">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6040BF" w:rsidRDefault="006040BF" w:rsidP="00800A2A">
            <w:pPr>
              <w:tabs>
                <w:tab w:val="left" w:pos="309"/>
              </w:tabs>
              <w:spacing w:after="0" w:line="240" w:lineRule="auto"/>
              <w:rPr>
                <w:rFonts w:ascii="Times New Roman" w:eastAsia="Times New Roman" w:hAnsi="Times New Roman"/>
                <w:b/>
                <w:sz w:val="20"/>
                <w:szCs w:val="24"/>
                <w:lang w:eastAsia="ru-RU"/>
              </w:rPr>
            </w:pPr>
          </w:p>
          <w:p w:rsidR="006040BF" w:rsidRPr="009654D0" w:rsidRDefault="006040BF" w:rsidP="00800A2A">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r>
            <w:proofErr w:type="gramStart"/>
            <w:r w:rsidRPr="009654D0">
              <w:rPr>
                <w:rFonts w:ascii="Times New Roman" w:eastAsia="Times New Roman" w:hAnsi="Times New Roman"/>
                <w:sz w:val="20"/>
                <w:szCs w:val="24"/>
                <w:lang w:eastAsia="ru-RU"/>
              </w:rPr>
              <w:t>российский  рубль</w:t>
            </w:r>
            <w:proofErr w:type="gramEnd"/>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p>
          <w:p w:rsidR="006040BF" w:rsidRDefault="006040BF" w:rsidP="00800A2A">
            <w:pPr>
              <w:spacing w:after="0" w:line="240" w:lineRule="auto"/>
              <w:rPr>
                <w:rFonts w:ascii="Times New Roman" w:eastAsia="Times New Roman" w:hAnsi="Times New Roman"/>
                <w:sz w:val="16"/>
                <w:szCs w:val="16"/>
                <w:lang w:eastAsia="ru-RU"/>
              </w:rPr>
            </w:pPr>
          </w:p>
          <w:p w:rsidR="006040BF" w:rsidRDefault="006040BF" w:rsidP="00800A2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пп.9.2 п.9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Все участники конкурса должны включить в свои конку</w:t>
            </w:r>
            <w:r>
              <w:rPr>
                <w:rFonts w:ascii="Times New Roman" w:eastAsia="Times New Roman" w:hAnsi="Times New Roman"/>
                <w:sz w:val="20"/>
                <w:szCs w:val="24"/>
                <w:lang w:eastAsia="ru-RU"/>
              </w:rPr>
              <w:t>рсные заявки помимо</w:t>
            </w:r>
            <w:r w:rsidRPr="005066DA">
              <w:rPr>
                <w:rFonts w:ascii="Times New Roman" w:eastAsia="Times New Roman" w:hAnsi="Times New Roman"/>
                <w:sz w:val="20"/>
                <w:szCs w:val="24"/>
                <w:lang w:eastAsia="ru-RU"/>
              </w:rPr>
              <w:t xml:space="preserve"> документов</w:t>
            </w:r>
            <w:r>
              <w:rPr>
                <w:rFonts w:ascii="Times New Roman" w:eastAsia="Times New Roman" w:hAnsi="Times New Roman"/>
                <w:sz w:val="20"/>
                <w:szCs w:val="24"/>
                <w:lang w:eastAsia="ru-RU"/>
              </w:rPr>
              <w:t xml:space="preserve"> и информации</w:t>
            </w:r>
            <w:r w:rsidRPr="005066DA">
              <w:rPr>
                <w:rFonts w:ascii="Times New Roman" w:eastAsia="Times New Roman" w:hAnsi="Times New Roman"/>
                <w:sz w:val="20"/>
                <w:szCs w:val="24"/>
                <w:lang w:eastAsia="ru-RU"/>
              </w:rPr>
              <w:t xml:space="preserve">, указанных </w:t>
            </w:r>
            <w:proofErr w:type="gramStart"/>
            <w:r w:rsidRPr="005066DA">
              <w:rPr>
                <w:rFonts w:ascii="Times New Roman" w:eastAsia="Times New Roman" w:hAnsi="Times New Roman"/>
                <w:sz w:val="20"/>
                <w:szCs w:val="24"/>
                <w:lang w:eastAsia="ru-RU"/>
              </w:rPr>
              <w:t xml:space="preserve">в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w:t>
            </w:r>
            <w:proofErr w:type="gramEnd"/>
            <w:r w:rsidRPr="005066DA">
              <w:rPr>
                <w:rFonts w:ascii="Times New Roman" w:eastAsia="Times New Roman" w:hAnsi="Times New Roman"/>
                <w:sz w:val="20"/>
                <w:szCs w:val="24"/>
                <w:lang w:eastAsia="ru-RU"/>
              </w:rPr>
              <w:t xml:space="preserve"> 2.3 и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 xml:space="preserve">. 2.5. п. 2 настоящей инструкции, следующую информацию: </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1. Сведения и документы об участнике конкурса, подавшем такую заявку:</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а</w:t>
            </w:r>
            <w:proofErr w:type="gramEnd"/>
            <w:r w:rsidRPr="005066DA">
              <w:rPr>
                <w:rFonts w:ascii="Times New Roman" w:eastAsia="Times New Roman" w:hAnsi="Times New Roman"/>
                <w:sz w:val="20"/>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б</w:t>
            </w:r>
            <w:proofErr w:type="gramEnd"/>
            <w:r w:rsidRPr="005066DA">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г</w:t>
            </w:r>
            <w:proofErr w:type="gramEnd"/>
            <w:r w:rsidRPr="005066DA">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д</w:t>
            </w:r>
            <w:proofErr w:type="gramEnd"/>
            <w:r w:rsidRPr="005066DA">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е</w:t>
            </w:r>
            <w:proofErr w:type="gramEnd"/>
            <w:r w:rsidRPr="005066DA">
              <w:rPr>
                <w:rFonts w:ascii="Times New Roman" w:eastAsia="Times New Roman" w:hAnsi="Times New Roman"/>
                <w:sz w:val="20"/>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ж</w:t>
            </w:r>
            <w:proofErr w:type="gramEnd"/>
            <w:r w:rsidRPr="005066DA">
              <w:rPr>
                <w:rFonts w:ascii="Times New Roman" w:eastAsia="Times New Roman" w:hAnsi="Times New Roman"/>
                <w:sz w:val="20"/>
                <w:szCs w:val="24"/>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proofErr w:type="gramStart"/>
            <w:r w:rsidRPr="005066DA">
              <w:rPr>
                <w:rFonts w:ascii="Times New Roman" w:eastAsia="Times New Roman" w:hAnsi="Times New Roman"/>
                <w:sz w:val="20"/>
                <w:szCs w:val="24"/>
                <w:lang w:eastAsia="ru-RU"/>
              </w:rPr>
              <w:t>з</w:t>
            </w:r>
            <w:proofErr w:type="gramEnd"/>
            <w:r w:rsidRPr="005066DA">
              <w:rPr>
                <w:rFonts w:ascii="Times New Roman" w:eastAsia="Times New Roman" w:hAnsi="Times New Roman"/>
                <w:sz w:val="20"/>
                <w:szCs w:val="24"/>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Цена Договора (цена лота), указанная участником конкурса в форме № 1 «Конкурсная заявка» и форме № 2 «Таблица цен конкурсной заявки», должна быть идентичной.  В случае расхождения межд</w:t>
            </w:r>
            <w:r>
              <w:rPr>
                <w:rFonts w:ascii="Times New Roman" w:eastAsia="Times New Roman" w:hAnsi="Times New Roman"/>
                <w:sz w:val="20"/>
                <w:szCs w:val="24"/>
                <w:lang w:eastAsia="ru-RU"/>
              </w:rPr>
              <w:t xml:space="preserve">у ценой, указанной в форме № 1 «Конкурсная заявка», </w:t>
            </w:r>
            <w:r w:rsidRPr="005066DA">
              <w:rPr>
                <w:rFonts w:ascii="Times New Roman" w:eastAsia="Times New Roman" w:hAnsi="Times New Roman"/>
                <w:sz w:val="20"/>
                <w:szCs w:val="24"/>
                <w:lang w:eastAsia="ru-RU"/>
              </w:rPr>
              <w:t xml:space="preserve">и ценой, указанной в форме № </w:t>
            </w:r>
            <w:proofErr w:type="gramStart"/>
            <w:r w:rsidRPr="005066DA">
              <w:rPr>
                <w:rFonts w:ascii="Times New Roman" w:eastAsia="Times New Roman" w:hAnsi="Times New Roman"/>
                <w:sz w:val="20"/>
                <w:szCs w:val="24"/>
                <w:lang w:eastAsia="ru-RU"/>
              </w:rPr>
              <w:t>2  «</w:t>
            </w:r>
            <w:proofErr w:type="gramEnd"/>
            <w:r w:rsidRPr="005066DA">
              <w:rPr>
                <w:rFonts w:ascii="Times New Roman" w:eastAsia="Times New Roman" w:hAnsi="Times New Roman"/>
                <w:sz w:val="20"/>
                <w:szCs w:val="24"/>
                <w:lang w:eastAsia="ru-RU"/>
              </w:rPr>
              <w:t>Таблица цен конкурсной заявки», конкурсная заявка данного участника конкурса не будет допущена к участию в конкурсе</w:t>
            </w:r>
            <w:r>
              <w:rPr>
                <w:rFonts w:ascii="Times New Roman" w:eastAsia="Times New Roman" w:hAnsi="Times New Roman"/>
                <w:sz w:val="20"/>
                <w:szCs w:val="24"/>
                <w:lang w:eastAsia="ru-RU"/>
              </w:rPr>
              <w:t xml:space="preserve"> в соответствии с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20.2 п. 20</w:t>
            </w:r>
            <w:r w:rsidRPr="005066DA">
              <w:rPr>
                <w:rFonts w:ascii="Times New Roman" w:eastAsia="Times New Roman" w:hAnsi="Times New Roman"/>
                <w:sz w:val="20"/>
                <w:szCs w:val="24"/>
                <w:lang w:eastAsia="ru-RU"/>
              </w:rPr>
              <w:t xml:space="preserve"> настоящей инструкции. </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lastRenderedPageBreak/>
              <w:t xml:space="preserve">4. Анкету участника конкурса, заполненную в соответствии с формой № 3.  </w:t>
            </w:r>
          </w:p>
          <w:p w:rsidR="006040BF" w:rsidRPr="005066DA" w:rsidRDefault="006040BF" w:rsidP="00800A2A">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5. Предложение о функциональных, качественных и экологических характеристиках товаров, работ, услуг (форма № 4).</w:t>
            </w:r>
          </w:p>
          <w:p w:rsidR="006040BF" w:rsidRPr="00C501B7" w:rsidRDefault="006040BF" w:rsidP="00800A2A">
            <w:pPr>
              <w:tabs>
                <w:tab w:val="num" w:pos="1080"/>
              </w:tabs>
              <w:spacing w:after="0" w:line="240" w:lineRule="auto"/>
              <w:jc w:val="both"/>
              <w:rPr>
                <w:rFonts w:ascii="Times New Roman" w:eastAsia="Times New Roman" w:hAnsi="Times New Roman"/>
                <w:strike/>
                <w:sz w:val="20"/>
                <w:szCs w:val="24"/>
                <w:lang w:eastAsia="ru-RU"/>
              </w:rPr>
            </w:pPr>
          </w:p>
        </w:tc>
      </w:tr>
      <w:tr w:rsidR="006040BF" w:rsidRPr="002F03C0" w:rsidTr="00800A2A">
        <w:tc>
          <w:tcPr>
            <w:tcW w:w="1008" w:type="dxa"/>
          </w:tcPr>
          <w:p w:rsidR="006040BF" w:rsidRPr="005C509B" w:rsidRDefault="006040BF" w:rsidP="00800A2A">
            <w:pPr>
              <w:spacing w:after="0" w:line="240" w:lineRule="auto"/>
              <w:rPr>
                <w:rFonts w:ascii="Times New Roman" w:eastAsia="Times New Roman" w:hAnsi="Times New Roman"/>
                <w:sz w:val="16"/>
                <w:szCs w:val="16"/>
                <w:lang w:eastAsia="ru-RU"/>
              </w:rPr>
            </w:pPr>
            <w:bookmarkStart w:id="49" w:name="_Hlt440553691"/>
            <w:bookmarkEnd w:id="49"/>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6040BF" w:rsidRDefault="006040BF" w:rsidP="00800A2A">
            <w:pPr>
              <w:spacing w:after="0" w:line="240" w:lineRule="auto"/>
              <w:rPr>
                <w:rFonts w:ascii="Times New Roman" w:eastAsia="Times New Roman" w:hAnsi="Times New Roman"/>
                <w:b/>
                <w:sz w:val="20"/>
                <w:szCs w:val="24"/>
                <w:lang w:eastAsia="ru-RU"/>
              </w:rPr>
            </w:pPr>
          </w:p>
          <w:p w:rsidR="006040BF" w:rsidRPr="009654D0" w:rsidRDefault="006040BF" w:rsidP="00800A2A">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не менее 45 дней</w:t>
            </w:r>
            <w:r w:rsidR="004721B2">
              <w:rPr>
                <w:rFonts w:ascii="Times New Roman" w:eastAsia="Times New Roman" w:hAnsi="Times New Roman"/>
                <w:sz w:val="20"/>
                <w:szCs w:val="24"/>
                <w:lang w:eastAsia="ru-RU"/>
              </w:rPr>
              <w:t xml:space="preserve"> с момента вскрытия конвертов с</w:t>
            </w:r>
            <w:r w:rsidRPr="009654D0">
              <w:rPr>
                <w:rFonts w:ascii="Times New Roman" w:eastAsia="Times New Roman" w:hAnsi="Times New Roman"/>
                <w:sz w:val="20"/>
                <w:szCs w:val="24"/>
                <w:lang w:eastAsia="ru-RU"/>
              </w:rPr>
              <w:t xml:space="preserve"> заявками </w:t>
            </w:r>
          </w:p>
        </w:tc>
      </w:tr>
      <w:tr w:rsidR="006040BF" w:rsidRPr="002F03C0" w:rsidTr="00800A2A">
        <w:tc>
          <w:tcPr>
            <w:tcW w:w="1008" w:type="dxa"/>
          </w:tcPr>
          <w:p w:rsidR="006040BF" w:rsidRPr="005C509B" w:rsidRDefault="006040BF" w:rsidP="00800A2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6040BF" w:rsidRDefault="006040BF" w:rsidP="00800A2A">
            <w:pPr>
              <w:spacing w:after="0" w:line="240" w:lineRule="auto"/>
              <w:jc w:val="both"/>
              <w:rPr>
                <w:rFonts w:ascii="Times New Roman" w:eastAsia="Times New Roman" w:hAnsi="Times New Roman"/>
                <w:b/>
                <w:sz w:val="20"/>
                <w:szCs w:val="24"/>
                <w:lang w:eastAsia="ru-RU"/>
              </w:rPr>
            </w:pPr>
          </w:p>
          <w:p w:rsidR="006040BF" w:rsidRPr="009654D0" w:rsidRDefault="006040BF" w:rsidP="00800A2A">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6040BF" w:rsidRPr="009654D0" w:rsidRDefault="006040BF" w:rsidP="00800A2A">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xml:space="preserve">,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w:t>
            </w:r>
            <w:r w:rsidRPr="009654D0">
              <w:rPr>
                <w:rFonts w:ascii="Times New Roman" w:eastAsia="Times New Roman" w:hAnsi="Times New Roman"/>
                <w:sz w:val="20"/>
                <w:szCs w:val="24"/>
                <w:lang w:eastAsia="ru-RU"/>
              </w:rPr>
              <w:t xml:space="preserve"> </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6040BF" w:rsidRPr="009654D0" w:rsidRDefault="006040BF" w:rsidP="00800A2A">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6040BF" w:rsidRDefault="006040BF" w:rsidP="00800A2A">
            <w:pPr>
              <w:spacing w:after="0" w:line="240" w:lineRule="auto"/>
              <w:rPr>
                <w:rFonts w:ascii="Times New Roman" w:eastAsia="Times New Roman" w:hAnsi="Times New Roman"/>
                <w:b/>
                <w:sz w:val="20"/>
                <w:szCs w:val="24"/>
                <w:lang w:eastAsia="ru-RU"/>
              </w:rPr>
            </w:pPr>
          </w:p>
          <w:p w:rsidR="006040BF" w:rsidRPr="00464742" w:rsidRDefault="006040BF" w:rsidP="00800A2A">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начала приема конкурсных заявок</w:t>
            </w:r>
            <w:r>
              <w:rPr>
                <w:rFonts w:ascii="Times New Roman" w:eastAsia="Times New Roman" w:hAnsi="Times New Roman"/>
                <w:b/>
                <w:sz w:val="20"/>
                <w:szCs w:val="24"/>
                <w:lang w:eastAsia="ru-RU"/>
              </w:rPr>
              <w:t>: 12</w:t>
            </w:r>
            <w:r w:rsidR="004721B2">
              <w:rPr>
                <w:rFonts w:ascii="Times New Roman" w:eastAsia="Times New Roman" w:hAnsi="Times New Roman"/>
                <w:b/>
                <w:sz w:val="20"/>
                <w:szCs w:val="24"/>
                <w:lang w:eastAsia="ru-RU"/>
              </w:rPr>
              <w:t xml:space="preserve">.00 </w:t>
            </w:r>
            <w:r w:rsidRPr="00C01A97">
              <w:rPr>
                <w:rFonts w:ascii="Times New Roman" w:eastAsia="Times New Roman" w:hAnsi="Times New Roman"/>
                <w:b/>
                <w:sz w:val="20"/>
                <w:szCs w:val="24"/>
                <w:lang w:eastAsia="ru-RU"/>
              </w:rPr>
              <w:t xml:space="preserve">(время </w:t>
            </w:r>
            <w:proofErr w:type="gramStart"/>
            <w:r w:rsidRPr="00C01A97">
              <w:rPr>
                <w:rFonts w:ascii="Times New Roman" w:eastAsia="Times New Roman" w:hAnsi="Times New Roman"/>
                <w:b/>
                <w:sz w:val="20"/>
                <w:szCs w:val="24"/>
                <w:lang w:eastAsia="ru-RU"/>
              </w:rPr>
              <w:t xml:space="preserve">московское)  </w:t>
            </w:r>
            <w:r>
              <w:rPr>
                <w:rFonts w:ascii="Times New Roman" w:eastAsia="Times New Roman" w:hAnsi="Times New Roman"/>
                <w:sz w:val="20"/>
                <w:szCs w:val="24"/>
                <w:lang w:eastAsia="ru-RU"/>
              </w:rPr>
              <w:t>30.10</w:t>
            </w:r>
            <w:proofErr w:type="gramEnd"/>
            <w:r>
              <w:rPr>
                <w:rFonts w:ascii="Times New Roman" w:eastAsia="Times New Roman" w:hAnsi="Times New Roman"/>
                <w:sz w:val="20"/>
                <w:szCs w:val="24"/>
                <w:lang w:eastAsia="ru-RU"/>
              </w:rPr>
              <w:t>. 2015</w:t>
            </w:r>
            <w:r w:rsidRPr="00464742">
              <w:rPr>
                <w:rFonts w:ascii="Times New Roman" w:eastAsia="Times New Roman" w:hAnsi="Times New Roman"/>
                <w:sz w:val="20"/>
                <w:szCs w:val="24"/>
                <w:lang w:eastAsia="ru-RU"/>
              </w:rPr>
              <w:t xml:space="preserve"> </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bookmarkStart w:id="50" w:name="_Hlt469756710"/>
            <w:bookmarkEnd w:id="50"/>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6040BF" w:rsidRDefault="006040BF" w:rsidP="00800A2A">
            <w:pPr>
              <w:spacing w:after="0" w:line="240" w:lineRule="auto"/>
              <w:rPr>
                <w:rFonts w:ascii="Times New Roman" w:eastAsia="Times New Roman" w:hAnsi="Times New Roman"/>
                <w:b/>
                <w:sz w:val="20"/>
                <w:szCs w:val="24"/>
                <w:lang w:eastAsia="ru-RU"/>
              </w:rPr>
            </w:pPr>
          </w:p>
          <w:p w:rsidR="006040BF" w:rsidRPr="00464742" w:rsidRDefault="006040BF" w:rsidP="00800A2A">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51" w:name="_Hlt469756895"/>
            <w:bookmarkEnd w:id="51"/>
            <w:r w:rsidRPr="00464742">
              <w:rPr>
                <w:rFonts w:ascii="Times New Roman" w:eastAsia="Times New Roman" w:hAnsi="Times New Roman"/>
                <w:b/>
                <w:sz w:val="20"/>
                <w:szCs w:val="24"/>
                <w:lang w:eastAsia="ru-RU"/>
              </w:rPr>
              <w:t xml:space="preserve"> конкурсных заявок</w:t>
            </w:r>
            <w:r>
              <w:rPr>
                <w:rFonts w:ascii="Times New Roman" w:eastAsia="Times New Roman" w:hAnsi="Times New Roman"/>
                <w:b/>
                <w:sz w:val="20"/>
                <w:szCs w:val="24"/>
                <w:lang w:eastAsia="ru-RU"/>
              </w:rPr>
              <w:t>:</w:t>
            </w:r>
            <w:r w:rsidRPr="00C01A97">
              <w:rPr>
                <w:rFonts w:ascii="Times New Roman" w:eastAsia="Times New Roman" w:hAnsi="Times New Roman"/>
                <w:b/>
                <w:sz w:val="20"/>
                <w:szCs w:val="24"/>
                <w:lang w:eastAsia="ru-RU"/>
              </w:rPr>
              <w:t xml:space="preserve"> </w:t>
            </w:r>
            <w:r>
              <w:rPr>
                <w:rFonts w:ascii="Times New Roman" w:eastAsia="Times New Roman" w:hAnsi="Times New Roman"/>
                <w:b/>
                <w:bCs/>
                <w:sz w:val="20"/>
                <w:szCs w:val="24"/>
                <w:lang w:eastAsia="ru-RU"/>
              </w:rPr>
              <w:t>12</w:t>
            </w:r>
            <w:r w:rsidRPr="00C01A97">
              <w:rPr>
                <w:rFonts w:ascii="Times New Roman" w:eastAsia="Times New Roman" w:hAnsi="Times New Roman"/>
                <w:b/>
                <w:bCs/>
                <w:sz w:val="20"/>
                <w:szCs w:val="24"/>
                <w:lang w:eastAsia="ru-RU"/>
              </w:rPr>
              <w:t>.00</w:t>
            </w:r>
            <w:r w:rsidR="004721B2">
              <w:rPr>
                <w:rFonts w:ascii="Times New Roman" w:eastAsia="Times New Roman" w:hAnsi="Times New Roman"/>
                <w:b/>
                <w:sz w:val="20"/>
                <w:szCs w:val="24"/>
                <w:lang w:eastAsia="ru-RU"/>
              </w:rPr>
              <w:t xml:space="preserve"> (время </w:t>
            </w:r>
            <w:proofErr w:type="gramStart"/>
            <w:r w:rsidR="004721B2">
              <w:rPr>
                <w:rFonts w:ascii="Times New Roman" w:eastAsia="Times New Roman" w:hAnsi="Times New Roman"/>
                <w:b/>
                <w:sz w:val="20"/>
                <w:szCs w:val="24"/>
                <w:lang w:eastAsia="ru-RU"/>
              </w:rPr>
              <w:t>московское)</w:t>
            </w:r>
            <w:r w:rsidR="0021113D">
              <w:rPr>
                <w:rFonts w:ascii="Times New Roman" w:eastAsia="Times New Roman" w:hAnsi="Times New Roman"/>
                <w:b/>
                <w:sz w:val="20"/>
                <w:szCs w:val="24"/>
                <w:lang w:eastAsia="ru-RU"/>
              </w:rPr>
              <w:t xml:space="preserve"> </w:t>
            </w:r>
            <w:r w:rsidR="004721B2">
              <w:rPr>
                <w:rFonts w:ascii="Times New Roman" w:eastAsia="Times New Roman" w:hAnsi="Times New Roman"/>
                <w:b/>
                <w:sz w:val="20"/>
                <w:szCs w:val="24"/>
                <w:lang w:eastAsia="ru-RU"/>
              </w:rPr>
              <w:t xml:space="preserve"> </w:t>
            </w:r>
            <w:r w:rsidR="004721B2">
              <w:rPr>
                <w:rFonts w:ascii="Times New Roman" w:eastAsia="Times New Roman" w:hAnsi="Times New Roman"/>
                <w:sz w:val="20"/>
                <w:szCs w:val="24"/>
                <w:lang w:eastAsia="ru-RU"/>
              </w:rPr>
              <w:t>23.11.</w:t>
            </w:r>
            <w:r>
              <w:rPr>
                <w:rFonts w:ascii="Times New Roman" w:eastAsia="Times New Roman" w:hAnsi="Times New Roman"/>
                <w:sz w:val="20"/>
                <w:szCs w:val="24"/>
                <w:lang w:eastAsia="ru-RU"/>
              </w:rPr>
              <w:t>2015</w:t>
            </w:r>
            <w:proofErr w:type="gramEnd"/>
            <w:r w:rsidRPr="00464742">
              <w:rPr>
                <w:rFonts w:ascii="Times New Roman" w:eastAsia="Times New Roman" w:hAnsi="Times New Roman"/>
                <w:sz w:val="20"/>
                <w:szCs w:val="24"/>
                <w:lang w:eastAsia="ru-RU"/>
              </w:rPr>
              <w:t xml:space="preserve"> </w:t>
            </w:r>
          </w:p>
        </w:tc>
      </w:tr>
      <w:tr w:rsidR="006040BF" w:rsidRPr="002F03C0" w:rsidTr="00800A2A">
        <w:tc>
          <w:tcPr>
            <w:tcW w:w="1008" w:type="dxa"/>
          </w:tcPr>
          <w:p w:rsidR="006040BF" w:rsidRDefault="006040BF" w:rsidP="00800A2A">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6040BF" w:rsidRPr="009654D0" w:rsidRDefault="006040BF" w:rsidP="00800A2A">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6040BF" w:rsidRDefault="006040BF" w:rsidP="00800A2A">
            <w:pPr>
              <w:spacing w:after="0" w:line="240" w:lineRule="auto"/>
              <w:rPr>
                <w:rFonts w:ascii="Times New Roman" w:eastAsia="Times New Roman" w:hAnsi="Times New Roman"/>
                <w:b/>
                <w:sz w:val="20"/>
                <w:szCs w:val="24"/>
                <w:lang w:eastAsia="ru-RU"/>
              </w:rPr>
            </w:pPr>
          </w:p>
          <w:p w:rsidR="006040BF" w:rsidRPr="00464742" w:rsidRDefault="006040BF" w:rsidP="00800A2A">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Дата, время и место вскрытия конвертов с конкурсными заявками</w:t>
            </w:r>
            <w:r w:rsidR="004721B2">
              <w:rPr>
                <w:rFonts w:ascii="Times New Roman" w:eastAsia="Times New Roman" w:hAnsi="Times New Roman"/>
                <w:b/>
                <w:sz w:val="20"/>
                <w:szCs w:val="24"/>
                <w:lang w:eastAsia="ru-RU"/>
              </w:rPr>
              <w:t>:</w:t>
            </w:r>
            <w:r>
              <w:rPr>
                <w:rFonts w:ascii="Times New Roman" w:eastAsia="Times New Roman" w:hAnsi="Times New Roman"/>
                <w:sz w:val="20"/>
                <w:szCs w:val="24"/>
                <w:lang w:eastAsia="ru-RU"/>
              </w:rPr>
              <w:t xml:space="preserve"> 23</w:t>
            </w:r>
            <w:r w:rsidR="004721B2">
              <w:rPr>
                <w:rFonts w:ascii="Times New Roman" w:eastAsia="Times New Roman" w:hAnsi="Times New Roman"/>
                <w:sz w:val="20"/>
                <w:szCs w:val="24"/>
                <w:lang w:eastAsia="ru-RU"/>
              </w:rPr>
              <w:t xml:space="preserve">.11. 2015 </w:t>
            </w:r>
            <w:r>
              <w:rPr>
                <w:rFonts w:ascii="Times New Roman" w:eastAsia="Times New Roman" w:hAnsi="Times New Roman"/>
                <w:sz w:val="20"/>
                <w:szCs w:val="24"/>
                <w:lang w:eastAsia="ru-RU"/>
              </w:rPr>
              <w:t>в 12</w:t>
            </w:r>
            <w:r w:rsidRPr="00C01A97">
              <w:rPr>
                <w:rFonts w:ascii="Times New Roman" w:eastAsia="Times New Roman" w:hAnsi="Times New Roman"/>
                <w:sz w:val="20"/>
                <w:szCs w:val="24"/>
                <w:lang w:eastAsia="ru-RU"/>
              </w:rPr>
              <w:t>.00</w:t>
            </w:r>
            <w:proofErr w:type="gramStart"/>
            <w:r w:rsidRPr="007E7DF9">
              <w:rPr>
                <w:rFonts w:ascii="Times New Roman" w:eastAsia="Times New Roman" w:hAnsi="Times New Roman"/>
                <w:sz w:val="20"/>
                <w:szCs w:val="24"/>
                <w:lang w:eastAsia="ru-RU"/>
              </w:rPr>
              <w:t xml:space="preserve">   (</w:t>
            </w:r>
            <w:proofErr w:type="gramEnd"/>
            <w:r w:rsidRPr="007E7DF9">
              <w:rPr>
                <w:rFonts w:ascii="Times New Roman" w:eastAsia="Times New Roman" w:hAnsi="Times New Roman"/>
                <w:sz w:val="20"/>
                <w:szCs w:val="24"/>
                <w:lang w:eastAsia="ru-RU"/>
              </w:rPr>
              <w:t>время</w:t>
            </w:r>
            <w:r>
              <w:rPr>
                <w:rFonts w:ascii="Times New Roman" w:eastAsia="Times New Roman" w:hAnsi="Times New Roman"/>
                <w:sz w:val="20"/>
                <w:szCs w:val="24"/>
                <w:lang w:eastAsia="ru-RU"/>
              </w:rPr>
              <w:t xml:space="preserve"> м</w:t>
            </w:r>
            <w:r w:rsidRPr="00464742">
              <w:rPr>
                <w:rFonts w:ascii="Times New Roman" w:eastAsia="Times New Roman" w:hAnsi="Times New Roman"/>
                <w:sz w:val="20"/>
                <w:szCs w:val="24"/>
                <w:lang w:eastAsia="ru-RU"/>
              </w:rPr>
              <w:t xml:space="preserve">осковское),  Россия, </w:t>
            </w:r>
            <w:r w:rsidRPr="00464742">
              <w:rPr>
                <w:rFonts w:ascii="Times New Roman" w:eastAsia="Times New Roman" w:hAnsi="Times New Roman"/>
                <w:sz w:val="20"/>
                <w:szCs w:val="20"/>
                <w:lang w:eastAsia="ru-RU"/>
              </w:rPr>
              <w:t xml:space="preserve">119034, г. Москва, </w:t>
            </w:r>
            <w:proofErr w:type="spellStart"/>
            <w:r w:rsidRPr="00464742">
              <w:rPr>
                <w:rFonts w:ascii="Times New Roman" w:eastAsia="Times New Roman" w:hAnsi="Times New Roman"/>
                <w:sz w:val="20"/>
                <w:szCs w:val="20"/>
                <w:lang w:eastAsia="ru-RU"/>
              </w:rPr>
              <w:t>Еро</w:t>
            </w:r>
            <w:r w:rsidR="0021113D">
              <w:rPr>
                <w:rFonts w:ascii="Times New Roman" w:eastAsia="Times New Roman" w:hAnsi="Times New Roman"/>
                <w:sz w:val="20"/>
                <w:szCs w:val="20"/>
                <w:lang w:eastAsia="ru-RU"/>
              </w:rPr>
              <w:t>пкинский</w:t>
            </w:r>
            <w:proofErr w:type="spellEnd"/>
            <w:r w:rsidR="0021113D">
              <w:rPr>
                <w:rFonts w:ascii="Times New Roman" w:eastAsia="Times New Roman" w:hAnsi="Times New Roman"/>
                <w:sz w:val="20"/>
                <w:szCs w:val="20"/>
                <w:lang w:eastAsia="ru-RU"/>
              </w:rPr>
              <w:t xml:space="preserve"> переулок, д.5, </w:t>
            </w:r>
            <w:proofErr w:type="spellStart"/>
            <w:r w:rsidR="0021113D">
              <w:rPr>
                <w:rFonts w:ascii="Times New Roman" w:eastAsia="Times New Roman" w:hAnsi="Times New Roman"/>
                <w:sz w:val="20"/>
                <w:szCs w:val="20"/>
                <w:lang w:eastAsia="ru-RU"/>
              </w:rPr>
              <w:t>стр</w:t>
            </w:r>
            <w:proofErr w:type="spellEnd"/>
            <w:r w:rsidR="0021113D">
              <w:rPr>
                <w:rFonts w:ascii="Times New Roman" w:eastAsia="Times New Roman" w:hAnsi="Times New Roman"/>
                <w:sz w:val="20"/>
                <w:szCs w:val="20"/>
                <w:lang w:eastAsia="ru-RU"/>
              </w:rPr>
              <w:t xml:space="preserve"> 1.</w:t>
            </w:r>
          </w:p>
        </w:tc>
      </w:tr>
      <w:tr w:rsidR="006040BF" w:rsidRPr="002F03C0" w:rsidTr="00800A2A">
        <w:tc>
          <w:tcPr>
            <w:tcW w:w="10314" w:type="dxa"/>
            <w:gridSpan w:val="2"/>
          </w:tcPr>
          <w:p w:rsidR="006040BF" w:rsidRPr="009654D0" w:rsidRDefault="006040BF" w:rsidP="00800A2A">
            <w:pPr>
              <w:keepNext/>
              <w:numPr>
                <w:ilvl w:val="8"/>
                <w:numId w:val="0"/>
              </w:numPr>
              <w:spacing w:after="0" w:line="240" w:lineRule="auto"/>
              <w:jc w:val="center"/>
              <w:outlineLvl w:val="8"/>
              <w:rPr>
                <w:rFonts w:ascii="Times New Roman" w:eastAsia="Times New Roman" w:hAnsi="Times New Roman"/>
                <w:b/>
                <w:sz w:val="20"/>
                <w:szCs w:val="24"/>
                <w:lang w:eastAsia="ru-RU"/>
              </w:rPr>
            </w:pPr>
            <w:r>
              <w:rPr>
                <w:rFonts w:ascii="Times New Roman" w:eastAsia="Times New Roman" w:hAnsi="Times New Roman"/>
                <w:b/>
                <w:sz w:val="20"/>
                <w:szCs w:val="24"/>
                <w:lang w:eastAsia="ru-RU"/>
              </w:rPr>
              <w:t>Критерии* оценки</w:t>
            </w:r>
            <w:r w:rsidRPr="009654D0">
              <w:rPr>
                <w:rFonts w:ascii="Times New Roman" w:eastAsia="Times New Roman" w:hAnsi="Times New Roman"/>
                <w:b/>
                <w:sz w:val="20"/>
                <w:szCs w:val="24"/>
                <w:lang w:eastAsia="ru-RU"/>
              </w:rPr>
              <w:t xml:space="preserve"> конкурсных заявок</w:t>
            </w:r>
          </w:p>
        </w:tc>
      </w:tr>
      <w:tr w:rsidR="006040BF" w:rsidRPr="002F03C0" w:rsidTr="00800A2A">
        <w:tc>
          <w:tcPr>
            <w:tcW w:w="1008" w:type="dxa"/>
            <w:tcBorders>
              <w:right w:val="single" w:sz="4" w:space="0" w:color="auto"/>
            </w:tcBorders>
          </w:tcPr>
          <w:p w:rsidR="006040BF" w:rsidRPr="009654D0" w:rsidRDefault="006040BF" w:rsidP="00800A2A">
            <w:pPr>
              <w:spacing w:after="0" w:line="240" w:lineRule="auto"/>
              <w:rPr>
                <w:rFonts w:ascii="Times New Roman" w:eastAsia="Times New Roman" w:hAnsi="Times New Roman"/>
                <w:sz w:val="20"/>
                <w:szCs w:val="20"/>
                <w:lang w:eastAsia="ru-RU"/>
              </w:rPr>
            </w:pPr>
          </w:p>
        </w:tc>
        <w:tc>
          <w:tcPr>
            <w:tcW w:w="9306" w:type="dxa"/>
            <w:tcBorders>
              <w:left w:val="single" w:sz="4" w:space="0" w:color="auto"/>
            </w:tcBorders>
          </w:tcPr>
          <w:p w:rsidR="006040BF" w:rsidRPr="00E70951" w:rsidRDefault="006040BF" w:rsidP="00800A2A">
            <w:pPr>
              <w:keepNext/>
              <w:numPr>
                <w:ilvl w:val="0"/>
                <w:numId w:val="5"/>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E70951">
              <w:rPr>
                <w:rFonts w:ascii="Times New Roman" w:eastAsia="Times New Roman" w:hAnsi="Times New Roman"/>
                <w:sz w:val="20"/>
                <w:szCs w:val="28"/>
                <w:lang w:eastAsia="ru-RU"/>
              </w:rPr>
              <w:t>Цена Договора</w:t>
            </w:r>
            <w:r>
              <w:rPr>
                <w:rFonts w:ascii="Times New Roman" w:eastAsia="Times New Roman" w:hAnsi="Times New Roman"/>
                <w:sz w:val="20"/>
                <w:szCs w:val="28"/>
                <w:lang w:eastAsia="ru-RU"/>
              </w:rPr>
              <w:t>.</w:t>
            </w:r>
            <w:r w:rsidRPr="00E70951">
              <w:rPr>
                <w:rFonts w:ascii="Times New Roman" w:eastAsia="Times New Roman" w:hAnsi="Times New Roman"/>
                <w:sz w:val="20"/>
                <w:szCs w:val="28"/>
                <w:lang w:eastAsia="ru-RU"/>
              </w:rPr>
              <w:t xml:space="preserve"> </w:t>
            </w:r>
          </w:p>
          <w:p w:rsidR="006040BF" w:rsidRPr="00E70951" w:rsidRDefault="006040BF" w:rsidP="00800A2A">
            <w:pPr>
              <w:keepNext/>
              <w:numPr>
                <w:ilvl w:val="0"/>
                <w:numId w:val="5"/>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E70951">
              <w:rPr>
                <w:rFonts w:ascii="Times New Roman" w:eastAsia="Times New Roman" w:hAnsi="Times New Roman"/>
                <w:sz w:val="20"/>
                <w:szCs w:val="28"/>
                <w:lang w:eastAsia="ru-RU"/>
              </w:rPr>
              <w:t xml:space="preserve">Квалификация, </w:t>
            </w:r>
            <w:r>
              <w:rPr>
                <w:rFonts w:ascii="Times New Roman" w:eastAsia="Times New Roman" w:hAnsi="Times New Roman"/>
                <w:sz w:val="20"/>
                <w:szCs w:val="28"/>
                <w:lang w:eastAsia="ru-RU"/>
              </w:rPr>
              <w:t>опыт работы участников конкурса.</w:t>
            </w:r>
          </w:p>
          <w:p w:rsidR="006040BF" w:rsidRPr="00E70951" w:rsidRDefault="006040BF" w:rsidP="00800A2A">
            <w:pPr>
              <w:keepNext/>
              <w:numPr>
                <w:ilvl w:val="0"/>
                <w:numId w:val="5"/>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E70951">
              <w:rPr>
                <w:rFonts w:ascii="Times New Roman" w:eastAsia="Times New Roman" w:hAnsi="Times New Roman"/>
                <w:sz w:val="20"/>
                <w:szCs w:val="28"/>
                <w:lang w:eastAsia="ru-RU"/>
              </w:rPr>
              <w:t>Функциональные, качественные и экологические характеристики работ,</w:t>
            </w:r>
            <w:r>
              <w:rPr>
                <w:rFonts w:ascii="Times New Roman" w:eastAsia="Times New Roman" w:hAnsi="Times New Roman"/>
                <w:sz w:val="20"/>
                <w:szCs w:val="28"/>
                <w:lang w:eastAsia="ru-RU"/>
              </w:rPr>
              <w:t xml:space="preserve"> услуг.</w:t>
            </w:r>
          </w:p>
          <w:p w:rsidR="006040BF" w:rsidRPr="00E70951" w:rsidRDefault="006040BF" w:rsidP="00800A2A">
            <w:pPr>
              <w:keepNext/>
              <w:numPr>
                <w:ilvl w:val="0"/>
                <w:numId w:val="5"/>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E70951">
              <w:rPr>
                <w:rFonts w:ascii="Times New Roman" w:eastAsia="Times New Roman" w:hAnsi="Times New Roman"/>
                <w:sz w:val="20"/>
                <w:szCs w:val="28"/>
                <w:lang w:eastAsia="ru-RU"/>
              </w:rPr>
              <w:t xml:space="preserve">Сроки и объем предоставления гарантий качества работ, услуг. </w:t>
            </w:r>
          </w:p>
          <w:p w:rsidR="006040BF" w:rsidRPr="00F716C1" w:rsidRDefault="006040BF" w:rsidP="00800A2A">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F716C1">
              <w:rPr>
                <w:rFonts w:ascii="Times New Roman" w:eastAsia="Times New Roman" w:hAnsi="Times New Roman"/>
                <w:b/>
                <w:sz w:val="20"/>
                <w:szCs w:val="28"/>
                <w:lang w:eastAsia="ru-RU"/>
              </w:rPr>
              <w:t xml:space="preserve">  </w:t>
            </w:r>
            <w:r>
              <w:rPr>
                <w:rFonts w:ascii="Times New Roman" w:eastAsia="Times New Roman" w:hAnsi="Times New Roman"/>
                <w:b/>
                <w:sz w:val="20"/>
                <w:szCs w:val="28"/>
                <w:lang w:eastAsia="ru-RU"/>
              </w:rPr>
              <w:t>*</w:t>
            </w:r>
            <w:r w:rsidRPr="00F716C1">
              <w:rPr>
                <w:rFonts w:ascii="Times New Roman" w:eastAsia="Times New Roman" w:hAnsi="Times New Roman"/>
                <w:b/>
                <w:sz w:val="20"/>
                <w:szCs w:val="28"/>
                <w:lang w:eastAsia="ru-RU"/>
              </w:rPr>
              <w:t xml:space="preserve"> Критерии оценки заявок, указываются в порядке убывания их значимости для Заказчика    </w:t>
            </w:r>
          </w:p>
        </w:tc>
      </w:tr>
      <w:tr w:rsidR="006040BF" w:rsidRPr="002F03C0" w:rsidTr="00800A2A">
        <w:tc>
          <w:tcPr>
            <w:tcW w:w="1008" w:type="dxa"/>
          </w:tcPr>
          <w:p w:rsidR="006040BF" w:rsidRPr="005C509B" w:rsidRDefault="006040BF" w:rsidP="00800A2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пп.23.1 п.23</w:t>
            </w:r>
            <w:r w:rsidRPr="005C509B">
              <w:rPr>
                <w:rFonts w:ascii="Times New Roman" w:eastAsia="Times New Roman" w:hAnsi="Times New Roman"/>
                <w:sz w:val="16"/>
                <w:szCs w:val="16"/>
                <w:lang w:eastAsia="ru-RU"/>
              </w:rPr>
              <w:t xml:space="preserve">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6040BF" w:rsidRPr="009654D0" w:rsidRDefault="006040BF" w:rsidP="00800A2A">
            <w:pPr>
              <w:spacing w:after="0" w:line="240" w:lineRule="auto"/>
              <w:rPr>
                <w:rFonts w:ascii="Times New Roman" w:eastAsia="Times New Roman" w:hAnsi="Times New Roman"/>
                <w:sz w:val="20"/>
                <w:szCs w:val="20"/>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6040BF" w:rsidRDefault="006040BF" w:rsidP="00800A2A">
            <w:pPr>
              <w:tabs>
                <w:tab w:val="left" w:pos="399"/>
              </w:tabs>
              <w:spacing w:after="0" w:line="240" w:lineRule="auto"/>
              <w:rPr>
                <w:rFonts w:ascii="Times New Roman" w:eastAsia="Times New Roman" w:hAnsi="Times New Roman"/>
                <w:b/>
                <w:sz w:val="20"/>
                <w:szCs w:val="24"/>
                <w:lang w:eastAsia="ru-RU"/>
              </w:rPr>
            </w:pPr>
          </w:p>
          <w:p w:rsidR="006040BF" w:rsidRPr="009654D0" w:rsidRDefault="006040BF" w:rsidP="00800A2A">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proofErr w:type="gramStart"/>
            <w:r w:rsidRPr="009654D0">
              <w:rPr>
                <w:rFonts w:ascii="Times New Roman" w:eastAsia="Times New Roman" w:hAnsi="Times New Roman"/>
                <w:sz w:val="20"/>
                <w:szCs w:val="24"/>
                <w:lang w:eastAsia="ru-RU"/>
              </w:rPr>
              <w:t>дней  и</w:t>
            </w:r>
            <w:proofErr w:type="gramEnd"/>
            <w:r w:rsidRPr="009654D0">
              <w:rPr>
                <w:rFonts w:ascii="Times New Roman" w:eastAsia="Times New Roman" w:hAnsi="Times New Roman"/>
                <w:sz w:val="20"/>
                <w:szCs w:val="24"/>
                <w:lang w:eastAsia="ru-RU"/>
              </w:rPr>
              <w:t xml:space="preserve"> не позднее чем через 20 дней с </w:t>
            </w:r>
            <w:r w:rsidRPr="009654D0">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6040BF" w:rsidRDefault="006040BF" w:rsidP="006040BF">
      <w:pPr>
        <w:spacing w:after="0" w:line="240" w:lineRule="auto"/>
        <w:ind w:firstLine="708"/>
        <w:rPr>
          <w:rFonts w:ascii="Times New Roman" w:eastAsia="Times New Roman" w:hAnsi="Times New Roman"/>
          <w:b/>
          <w:bCs/>
          <w:sz w:val="20"/>
          <w:szCs w:val="20"/>
          <w:lang w:eastAsia="ru-RU"/>
        </w:rPr>
      </w:pPr>
      <w:bookmarkStart w:id="52" w:name="_Hlt440553689"/>
      <w:bookmarkEnd w:id="52"/>
    </w:p>
    <w:p w:rsidR="006040BF" w:rsidRPr="009654D0" w:rsidRDefault="006040BF" w:rsidP="006040BF">
      <w:pPr>
        <w:spacing w:after="0" w:line="240" w:lineRule="auto"/>
        <w:ind w:firstLine="708"/>
        <w:rPr>
          <w:rFonts w:ascii="Times New Roman" w:eastAsia="Times New Roman" w:hAnsi="Times New Roman"/>
          <w:b/>
          <w:bCs/>
          <w:sz w:val="20"/>
          <w:szCs w:val="20"/>
          <w:lang w:eastAsia="ru-RU"/>
        </w:rPr>
      </w:pP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6040BF" w:rsidRPr="009654D0" w:rsidRDefault="006040BF" w:rsidP="006040BF">
      <w:pPr>
        <w:spacing w:after="0" w:line="240" w:lineRule="auto"/>
        <w:jc w:val="center"/>
        <w:rPr>
          <w:rFonts w:ascii="Times New Roman" w:eastAsia="Times New Roman" w:hAnsi="Times New Roman"/>
          <w:sz w:val="20"/>
          <w:szCs w:val="20"/>
          <w:lang w:eastAsia="ru-RU"/>
        </w:rPr>
      </w:pPr>
    </w:p>
    <w:p w:rsidR="006040BF" w:rsidRPr="009654D0" w:rsidRDefault="006040BF" w:rsidP="006040BF">
      <w:pPr>
        <w:spacing w:after="0" w:line="240" w:lineRule="auto"/>
        <w:jc w:val="center"/>
        <w:rPr>
          <w:rFonts w:ascii="Times New Roman" w:eastAsia="Times New Roman" w:hAnsi="Times New Roman"/>
          <w:sz w:val="20"/>
          <w:szCs w:val="20"/>
          <w:lang w:eastAsia="ru-RU"/>
        </w:rPr>
      </w:pPr>
    </w:p>
    <w:p w:rsidR="006040BF" w:rsidRPr="009654D0" w:rsidRDefault="006040BF" w:rsidP="006040BF">
      <w:pPr>
        <w:autoSpaceDE w:val="0"/>
        <w:autoSpaceDN w:val="0"/>
        <w:adjustRightInd w:val="0"/>
        <w:spacing w:after="0" w:line="240" w:lineRule="auto"/>
        <w:ind w:firstLine="540"/>
        <w:jc w:val="both"/>
        <w:rPr>
          <w:rFonts w:ascii="Arial" w:hAnsi="Arial" w:cs="Arial"/>
          <w:sz w:val="20"/>
          <w:szCs w:val="20"/>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bookmarkStart w:id="53" w:name="_4._Техническое_задание"/>
      <w:bookmarkStart w:id="54" w:name="_Ref503346574"/>
      <w:bookmarkStart w:id="55" w:name="_Ref5013503"/>
      <w:bookmarkStart w:id="56" w:name="_Ref31643913"/>
      <w:bookmarkEnd w:id="53"/>
    </w:p>
    <w:p w:rsidR="004721B2" w:rsidRDefault="004721B2" w:rsidP="006040BF">
      <w:pPr>
        <w:spacing w:after="0" w:line="240" w:lineRule="auto"/>
        <w:jc w:val="center"/>
        <w:rPr>
          <w:rFonts w:ascii="Times New Roman" w:eastAsia="Times New Roman" w:hAnsi="Times New Roman"/>
          <w:b/>
          <w:color w:val="0070C0"/>
          <w:sz w:val="28"/>
          <w:szCs w:val="28"/>
          <w:lang w:eastAsia="ru-RU"/>
        </w:rPr>
      </w:pPr>
    </w:p>
    <w:p w:rsidR="004721B2" w:rsidRDefault="004721B2" w:rsidP="006040BF">
      <w:pPr>
        <w:spacing w:after="0" w:line="240" w:lineRule="auto"/>
        <w:jc w:val="center"/>
        <w:rPr>
          <w:rFonts w:ascii="Times New Roman" w:eastAsia="Times New Roman" w:hAnsi="Times New Roman"/>
          <w:b/>
          <w:color w:val="0070C0"/>
          <w:sz w:val="28"/>
          <w:szCs w:val="28"/>
          <w:lang w:eastAsia="ru-RU"/>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p>
    <w:p w:rsidR="00171D95" w:rsidRDefault="00171D95" w:rsidP="006040BF">
      <w:pPr>
        <w:spacing w:after="0" w:line="240" w:lineRule="auto"/>
        <w:jc w:val="center"/>
        <w:rPr>
          <w:rFonts w:ascii="Times New Roman" w:eastAsia="Times New Roman" w:hAnsi="Times New Roman"/>
          <w:b/>
          <w:color w:val="0070C0"/>
          <w:sz w:val="28"/>
          <w:szCs w:val="28"/>
          <w:lang w:eastAsia="ru-RU"/>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p>
    <w:p w:rsidR="006040BF" w:rsidRDefault="006040BF" w:rsidP="006040BF">
      <w:pPr>
        <w:spacing w:after="0" w:line="240" w:lineRule="auto"/>
        <w:jc w:val="center"/>
        <w:rPr>
          <w:rFonts w:ascii="Times New Roman" w:eastAsia="Times New Roman" w:hAnsi="Times New Roman"/>
          <w:b/>
          <w:color w:val="0070C0"/>
          <w:sz w:val="28"/>
          <w:szCs w:val="28"/>
          <w:lang w:eastAsia="ru-RU"/>
        </w:rPr>
      </w:pPr>
    </w:p>
    <w:p w:rsidR="006040BF" w:rsidRPr="007F4CA3" w:rsidRDefault="006040BF" w:rsidP="006040BF">
      <w:pPr>
        <w:keepNext/>
        <w:numPr>
          <w:ilvl w:val="4"/>
          <w:numId w:val="2"/>
        </w:numPr>
        <w:spacing w:after="0" w:line="240" w:lineRule="auto"/>
        <w:jc w:val="center"/>
        <w:outlineLvl w:val="4"/>
        <w:rPr>
          <w:rFonts w:ascii="Times New Roman" w:eastAsia="Times New Roman" w:hAnsi="Times New Roman"/>
          <w:sz w:val="24"/>
          <w:szCs w:val="24"/>
          <w:lang w:eastAsia="ru-RU"/>
        </w:rPr>
      </w:pPr>
      <w:r w:rsidRPr="007F4CA3">
        <w:rPr>
          <w:rFonts w:ascii="Times New Roman" w:eastAsia="Times New Roman" w:hAnsi="Times New Roman"/>
          <w:b/>
          <w:sz w:val="28"/>
          <w:szCs w:val="28"/>
          <w:lang w:val="en-US" w:eastAsia="ru-RU"/>
        </w:rPr>
        <w:lastRenderedPageBreak/>
        <w:t>IV</w:t>
      </w:r>
      <w:r w:rsidRPr="007F4CA3">
        <w:rPr>
          <w:rFonts w:ascii="Times New Roman" w:eastAsia="Times New Roman" w:hAnsi="Times New Roman"/>
          <w:b/>
          <w:sz w:val="28"/>
          <w:szCs w:val="28"/>
          <w:lang w:eastAsia="ru-RU"/>
        </w:rPr>
        <w:t xml:space="preserve">. </w:t>
      </w:r>
      <w:r w:rsidRPr="007F4CA3">
        <w:rPr>
          <w:rFonts w:ascii="Times New Roman" w:eastAsia="Times New Roman" w:hAnsi="Times New Roman"/>
          <w:b/>
          <w:bCs/>
          <w:sz w:val="28"/>
          <w:szCs w:val="24"/>
          <w:lang w:eastAsia="ru-RU"/>
        </w:rPr>
        <w:t>Техническое задание на выполнение</w:t>
      </w:r>
      <w:r w:rsidRPr="007F4CA3">
        <w:rPr>
          <w:rFonts w:ascii="Times New Roman" w:hAnsi="Times New Roman"/>
          <w:b/>
          <w:sz w:val="28"/>
          <w:szCs w:val="28"/>
        </w:rPr>
        <w:t xml:space="preserve"> </w:t>
      </w:r>
      <w:r>
        <w:rPr>
          <w:rFonts w:ascii="Times New Roman" w:hAnsi="Times New Roman"/>
          <w:b/>
          <w:sz w:val="28"/>
          <w:szCs w:val="28"/>
        </w:rPr>
        <w:t>работ по созданию программно-аппаратного комплекса для учета материальных ценностей в Постоянном Комитете Союзного государства</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73"/>
        <w:gridCol w:w="720"/>
        <w:gridCol w:w="385"/>
        <w:gridCol w:w="4678"/>
        <w:gridCol w:w="157"/>
      </w:tblGrid>
      <w:tr w:rsidR="006040BF" w:rsidRPr="00BF132B" w:rsidTr="00800A2A">
        <w:trPr>
          <w:gridAfter w:val="1"/>
          <w:wAfter w:w="157" w:type="dxa"/>
        </w:trPr>
        <w:tc>
          <w:tcPr>
            <w:tcW w:w="9923" w:type="dxa"/>
            <w:gridSpan w:val="5"/>
            <w:shd w:val="clear" w:color="auto" w:fill="auto"/>
          </w:tcPr>
          <w:p w:rsidR="006040BF" w:rsidRPr="0067694B" w:rsidRDefault="006040BF" w:rsidP="00800A2A">
            <w:pPr>
              <w:spacing w:after="0" w:line="240" w:lineRule="auto"/>
              <w:jc w:val="center"/>
              <w:rPr>
                <w:rFonts w:ascii="Times New Roman" w:eastAsia="Arial Unicode MS" w:hAnsi="Times New Roman"/>
                <w:sz w:val="20"/>
                <w:szCs w:val="20"/>
                <w:lang w:eastAsia="ru-RU"/>
              </w:rPr>
            </w:pPr>
            <w:r>
              <w:rPr>
                <w:rFonts w:ascii="Times New Roman" w:eastAsia="Arial Unicode MS" w:hAnsi="Times New Roman"/>
                <w:sz w:val="20"/>
                <w:szCs w:val="20"/>
                <w:lang w:eastAsia="ru-RU"/>
              </w:rPr>
              <w:t>Описание программно-аппаратного комплекса и проведения необходимых работ</w:t>
            </w:r>
          </w:p>
        </w:tc>
      </w:tr>
      <w:tr w:rsidR="006040BF" w:rsidRPr="00BF132B" w:rsidTr="00800A2A">
        <w:trPr>
          <w:gridAfter w:val="1"/>
          <w:wAfter w:w="157" w:type="dxa"/>
        </w:trPr>
        <w:tc>
          <w:tcPr>
            <w:tcW w:w="9923" w:type="dxa"/>
            <w:gridSpan w:val="5"/>
            <w:shd w:val="clear" w:color="auto" w:fill="auto"/>
          </w:tcPr>
          <w:p w:rsidR="006040BF" w:rsidRDefault="006040BF"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Программно-аппаратный комплекс (далее ПАК) —решение, предназначенное для управления имуществом, проведения инвентаризаций и диагностических осмотров с применением современных методов автоматической идентификации.</w:t>
            </w:r>
          </w:p>
          <w:p w:rsidR="006040BF" w:rsidRDefault="006040BF"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ПАК должен предусматривать возможность:</w:t>
            </w:r>
          </w:p>
          <w:p w:rsidR="006040BF" w:rsidRDefault="006040BF" w:rsidP="00800A2A">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 ведения единого учета всех объектов имущества с контролем количества, ответственных, мест нахождения, статусов, организационной принадлежности и т.д.;</w:t>
            </w:r>
          </w:p>
          <w:p w:rsidR="006040BF" w:rsidRDefault="006040BF" w:rsidP="00800A2A">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 учета многокомпонентных объектов имущества;</w:t>
            </w:r>
          </w:p>
          <w:p w:rsidR="006040BF" w:rsidRDefault="006040BF" w:rsidP="00800A2A">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 регистрацию операций, связанных с управлением имуществом, таких как регистрация имущества, выдача в подразделения, возврат на склад, списание и т.п.;</w:t>
            </w:r>
          </w:p>
          <w:p w:rsidR="006040BF" w:rsidRDefault="006040BF" w:rsidP="00800A2A">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  указания произвольных атрибуты для каждого типа имущества;</w:t>
            </w:r>
          </w:p>
          <w:p w:rsidR="006040BF" w:rsidRDefault="006040BF" w:rsidP="00800A2A">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 прикрепления к каждому объекту имущества дополнительную информацию в виде правоустанавливающих документов, свидетельств, лицензий и т.п.;</w:t>
            </w:r>
          </w:p>
          <w:p w:rsidR="006040BF" w:rsidRDefault="006040BF" w:rsidP="00800A2A">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  проведения регулярных инвентаризаций имущества, в ходе которых производится автоматическое сопоставление данных, соответствующих последней инвентаризации, с актуальным состоянием;</w:t>
            </w:r>
          </w:p>
          <w:p w:rsidR="006040BF" w:rsidRDefault="006040BF" w:rsidP="00800A2A">
            <w:pPr>
              <w:spacing w:after="0"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  по результатам инвентаризаций распечатывать все необходимые регламентированные формы (отчеты).</w:t>
            </w:r>
          </w:p>
          <w:p w:rsidR="006040BF" w:rsidRDefault="006040BF"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Кроме того в ПАК должен быть предусмотрен набор аналитических отчетов для оценки состояния имущества, его местонахождения и эффективности использования. Данные отчеты должны позволять производить оперативный анализ статистических данных, накопленных в информационной базе, для принятия своевременных управленческих решений.</w:t>
            </w:r>
          </w:p>
          <w:p w:rsidR="006040BF" w:rsidRPr="0044746A" w:rsidRDefault="006040BF"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ПАК должен включать в себя м</w:t>
            </w:r>
            <w:r w:rsidRPr="0044746A">
              <w:rPr>
                <w:rFonts w:ascii="Verdana" w:hAnsi="Verdana"/>
                <w:color w:val="333333"/>
                <w:sz w:val="18"/>
                <w:szCs w:val="18"/>
                <w:shd w:val="clear" w:color="auto" w:fill="FFFFFF"/>
              </w:rPr>
              <w:t>обильный клиент</w:t>
            </w:r>
            <w:r>
              <w:rPr>
                <w:rFonts w:ascii="Verdana" w:hAnsi="Verdana"/>
                <w:color w:val="333333"/>
                <w:sz w:val="18"/>
                <w:szCs w:val="18"/>
                <w:shd w:val="clear" w:color="auto" w:fill="FFFFFF"/>
              </w:rPr>
              <w:t>, позволяющий</w:t>
            </w:r>
            <w:r w:rsidRPr="0044746A">
              <w:rPr>
                <w:rFonts w:ascii="Verdana" w:hAnsi="Verdana"/>
                <w:color w:val="333333"/>
                <w:sz w:val="18"/>
                <w:szCs w:val="18"/>
                <w:shd w:val="clear" w:color="auto" w:fill="FFFFFF"/>
              </w:rPr>
              <w:t xml:space="preserve"> выполнять операции с имуществом в реальном времени, применяя мобильные технологии и технологии автоматической идентификации (RFID</w:t>
            </w:r>
            <w:proofErr w:type="gramStart"/>
            <w:r>
              <w:rPr>
                <w:rFonts w:ascii="Verdana" w:hAnsi="Verdana"/>
                <w:color w:val="333333"/>
                <w:sz w:val="18"/>
                <w:szCs w:val="18"/>
                <w:shd w:val="clear" w:color="auto" w:fill="FFFFFF"/>
              </w:rPr>
              <w:t>),</w:t>
            </w:r>
            <w:r w:rsidRPr="0044746A">
              <w:rPr>
                <w:rFonts w:ascii="Verdana" w:hAnsi="Verdana"/>
                <w:color w:val="333333"/>
                <w:sz w:val="18"/>
                <w:szCs w:val="18"/>
                <w:shd w:val="clear" w:color="auto" w:fill="FFFFFF"/>
              </w:rPr>
              <w:t>как</w:t>
            </w:r>
            <w:proofErr w:type="gramEnd"/>
            <w:r w:rsidRPr="0044746A">
              <w:rPr>
                <w:rFonts w:ascii="Verdana" w:hAnsi="Verdana"/>
                <w:color w:val="333333"/>
                <w:sz w:val="18"/>
                <w:szCs w:val="18"/>
                <w:shd w:val="clear" w:color="auto" w:fill="FFFFFF"/>
              </w:rPr>
              <w:t xml:space="preserve"> </w:t>
            </w:r>
            <w:proofErr w:type="spellStart"/>
            <w:r w:rsidRPr="0044746A">
              <w:rPr>
                <w:rFonts w:ascii="Verdana" w:hAnsi="Verdana"/>
                <w:color w:val="333333"/>
                <w:sz w:val="18"/>
                <w:szCs w:val="18"/>
                <w:shd w:val="clear" w:color="auto" w:fill="FFFFFF"/>
              </w:rPr>
              <w:t>Native</w:t>
            </w:r>
            <w:proofErr w:type="spellEnd"/>
            <w:r w:rsidRPr="0044746A">
              <w:rPr>
                <w:rFonts w:ascii="Verdana" w:hAnsi="Verdana"/>
                <w:color w:val="333333"/>
                <w:sz w:val="18"/>
                <w:szCs w:val="18"/>
                <w:shd w:val="clear" w:color="auto" w:fill="FFFFFF"/>
              </w:rPr>
              <w:t xml:space="preserve">-приложение для терминалов сбора данных с поддержкой RFID, работающих под управлением MS </w:t>
            </w:r>
            <w:proofErr w:type="spellStart"/>
            <w:r w:rsidRPr="0044746A">
              <w:rPr>
                <w:rFonts w:ascii="Verdana" w:hAnsi="Verdana"/>
                <w:color w:val="333333"/>
                <w:sz w:val="18"/>
                <w:szCs w:val="18"/>
                <w:shd w:val="clear" w:color="auto" w:fill="FFFFFF"/>
              </w:rPr>
              <w:t>Windows</w:t>
            </w:r>
            <w:proofErr w:type="spellEnd"/>
            <w:r w:rsidRPr="0044746A">
              <w:rPr>
                <w:rFonts w:ascii="Verdana" w:hAnsi="Verdana"/>
                <w:color w:val="333333"/>
                <w:sz w:val="18"/>
                <w:szCs w:val="18"/>
                <w:shd w:val="clear" w:color="auto" w:fill="FFFFFF"/>
              </w:rPr>
              <w:t xml:space="preserve"> CE/</w:t>
            </w:r>
            <w:proofErr w:type="spellStart"/>
            <w:r w:rsidRPr="0044746A">
              <w:rPr>
                <w:rFonts w:ascii="Verdana" w:hAnsi="Verdana"/>
                <w:color w:val="333333"/>
                <w:sz w:val="18"/>
                <w:szCs w:val="18"/>
                <w:shd w:val="clear" w:color="auto" w:fill="FFFFFF"/>
              </w:rPr>
              <w:t>Mobile</w:t>
            </w:r>
            <w:proofErr w:type="spellEnd"/>
            <w:r w:rsidRPr="0044746A">
              <w:rPr>
                <w:rFonts w:ascii="Verdana" w:hAnsi="Verdana"/>
                <w:color w:val="333333"/>
                <w:sz w:val="18"/>
                <w:szCs w:val="18"/>
                <w:shd w:val="clear" w:color="auto" w:fill="FFFFFF"/>
              </w:rPr>
              <w:t xml:space="preserve">. </w:t>
            </w:r>
          </w:p>
          <w:p w:rsidR="006040BF" w:rsidRDefault="006040BF" w:rsidP="00800A2A">
            <w:pPr>
              <w:spacing w:after="0" w:line="240" w:lineRule="auto"/>
              <w:ind w:firstLine="426"/>
              <w:rPr>
                <w:rFonts w:ascii="Verdana" w:hAnsi="Verdana"/>
                <w:color w:val="333333"/>
                <w:sz w:val="18"/>
                <w:szCs w:val="18"/>
                <w:shd w:val="clear" w:color="auto" w:fill="FFFFFF"/>
              </w:rPr>
            </w:pPr>
          </w:p>
          <w:p w:rsidR="006040BF" w:rsidRPr="00446521" w:rsidRDefault="006040BF" w:rsidP="00800A2A">
            <w:pPr>
              <w:spacing w:after="0" w:line="240" w:lineRule="auto"/>
              <w:ind w:firstLine="426"/>
              <w:rPr>
                <w:rFonts w:ascii="Verdana" w:hAnsi="Verdana"/>
                <w:color w:val="333333"/>
                <w:sz w:val="18"/>
                <w:szCs w:val="18"/>
                <w:shd w:val="clear" w:color="auto" w:fill="FFFFFF"/>
              </w:rPr>
            </w:pPr>
            <w:r w:rsidRPr="00446521">
              <w:rPr>
                <w:rFonts w:ascii="Verdana" w:hAnsi="Verdana"/>
                <w:color w:val="333333"/>
                <w:sz w:val="18"/>
                <w:szCs w:val="18"/>
                <w:shd w:val="clear" w:color="auto" w:fill="FFFFFF"/>
              </w:rPr>
              <w:t>ПАК состоит из следующих компонентов:</w:t>
            </w:r>
          </w:p>
          <w:p w:rsidR="006040BF" w:rsidRDefault="006040BF" w:rsidP="00800A2A">
            <w:pPr>
              <w:pStyle w:val="afc"/>
              <w:numPr>
                <w:ilvl w:val="0"/>
                <w:numId w:val="6"/>
              </w:numPr>
              <w:ind w:left="851"/>
              <w:rPr>
                <w:rFonts w:ascii="Verdana" w:hAnsi="Verdana"/>
                <w:color w:val="333333"/>
                <w:sz w:val="18"/>
                <w:szCs w:val="18"/>
                <w:shd w:val="clear" w:color="auto" w:fill="FFFFFF"/>
              </w:rPr>
            </w:pPr>
            <w:r w:rsidRPr="00446521">
              <w:rPr>
                <w:rFonts w:ascii="Verdana" w:hAnsi="Verdana"/>
                <w:color w:val="333333"/>
                <w:sz w:val="18"/>
                <w:szCs w:val="18"/>
                <w:shd w:val="clear" w:color="auto" w:fill="FFFFFF"/>
              </w:rPr>
              <w:t>Программный комплекс «1C:</w:t>
            </w:r>
            <w:r w:rsidR="004721B2">
              <w:rPr>
                <w:rFonts w:ascii="Verdana" w:hAnsi="Verdana"/>
                <w:color w:val="333333"/>
                <w:sz w:val="18"/>
                <w:szCs w:val="18"/>
                <w:shd w:val="clear" w:color="auto" w:fill="FFFFFF"/>
              </w:rPr>
              <w:t xml:space="preserve"> </w:t>
            </w:r>
            <w:r w:rsidRPr="00446521">
              <w:rPr>
                <w:rFonts w:ascii="Verdana" w:hAnsi="Verdana"/>
                <w:color w:val="333333"/>
                <w:sz w:val="18"/>
                <w:szCs w:val="18"/>
                <w:shd w:val="clear" w:color="auto" w:fill="FFFFFF"/>
              </w:rPr>
              <w:t>Инвентаризация и управление имуществом», 1 шт.</w:t>
            </w:r>
          </w:p>
          <w:p w:rsidR="006040BF" w:rsidRPr="00446521"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Клиентская лицензия для терминала сбора данных - 1 шт.</w:t>
            </w:r>
          </w:p>
          <w:p w:rsidR="006040BF" w:rsidRPr="00446521" w:rsidRDefault="006040BF" w:rsidP="00800A2A">
            <w:pPr>
              <w:pStyle w:val="afc"/>
              <w:numPr>
                <w:ilvl w:val="0"/>
                <w:numId w:val="6"/>
              </w:numPr>
              <w:ind w:left="851"/>
              <w:rPr>
                <w:rFonts w:ascii="Verdana" w:hAnsi="Verdana"/>
                <w:color w:val="333333"/>
                <w:sz w:val="18"/>
                <w:szCs w:val="18"/>
                <w:shd w:val="clear" w:color="auto" w:fill="FFFFFF"/>
              </w:rPr>
            </w:pPr>
            <w:r w:rsidRPr="00446521">
              <w:rPr>
                <w:rFonts w:ascii="Verdana" w:hAnsi="Verdana"/>
                <w:color w:val="333333"/>
                <w:sz w:val="18"/>
                <w:szCs w:val="18"/>
                <w:shd w:val="clear" w:color="auto" w:fill="FFFFFF"/>
              </w:rPr>
              <w:t>Терминал сбора данных (Сканер RFID-меток)</w:t>
            </w:r>
            <w:r>
              <w:rPr>
                <w:rFonts w:ascii="Verdana" w:hAnsi="Verdana"/>
                <w:color w:val="333333"/>
                <w:sz w:val="18"/>
                <w:szCs w:val="18"/>
                <w:shd w:val="clear" w:color="auto" w:fill="FFFFFF"/>
              </w:rPr>
              <w:t xml:space="preserve"> -</w:t>
            </w:r>
            <w:r w:rsidRPr="00446521">
              <w:rPr>
                <w:rFonts w:ascii="Verdana" w:hAnsi="Verdana"/>
                <w:color w:val="333333"/>
                <w:sz w:val="18"/>
                <w:szCs w:val="18"/>
                <w:shd w:val="clear" w:color="auto" w:fill="FFFFFF"/>
              </w:rPr>
              <w:t xml:space="preserve"> 1 шт.</w:t>
            </w:r>
          </w:p>
          <w:p w:rsidR="006040BF" w:rsidRPr="00446521" w:rsidRDefault="006040BF" w:rsidP="00800A2A">
            <w:pPr>
              <w:pStyle w:val="afc"/>
              <w:numPr>
                <w:ilvl w:val="0"/>
                <w:numId w:val="6"/>
              </w:numPr>
              <w:ind w:left="851"/>
              <w:rPr>
                <w:rFonts w:ascii="Verdana" w:hAnsi="Verdana"/>
                <w:color w:val="333333"/>
                <w:sz w:val="18"/>
                <w:szCs w:val="18"/>
                <w:shd w:val="clear" w:color="auto" w:fill="FFFFFF"/>
              </w:rPr>
            </w:pPr>
            <w:r w:rsidRPr="00446521">
              <w:rPr>
                <w:rFonts w:ascii="Verdana" w:hAnsi="Verdana"/>
                <w:color w:val="333333"/>
                <w:sz w:val="18"/>
                <w:szCs w:val="18"/>
                <w:shd w:val="clear" w:color="auto" w:fill="FFFFFF"/>
              </w:rPr>
              <w:t>Мобильное прилож</w:t>
            </w:r>
            <w:r>
              <w:rPr>
                <w:rFonts w:ascii="Verdana" w:hAnsi="Verdana"/>
                <w:color w:val="333333"/>
                <w:sz w:val="18"/>
                <w:szCs w:val="18"/>
                <w:shd w:val="clear" w:color="auto" w:fill="FFFFFF"/>
              </w:rPr>
              <w:t>ение для терминала сбора данных -</w:t>
            </w:r>
            <w:r w:rsidRPr="00446521">
              <w:rPr>
                <w:rFonts w:ascii="Verdana" w:hAnsi="Verdana"/>
                <w:color w:val="333333"/>
                <w:sz w:val="18"/>
                <w:szCs w:val="18"/>
                <w:shd w:val="clear" w:color="auto" w:fill="FFFFFF"/>
              </w:rPr>
              <w:t xml:space="preserve"> 1 шт.</w:t>
            </w:r>
          </w:p>
          <w:p w:rsidR="006040BF" w:rsidRPr="00446521"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RFID-метки обычные -</w:t>
            </w:r>
            <w:r w:rsidRPr="00446521">
              <w:rPr>
                <w:rFonts w:ascii="Verdana" w:hAnsi="Verdana"/>
                <w:color w:val="333333"/>
                <w:sz w:val="18"/>
                <w:szCs w:val="18"/>
                <w:shd w:val="clear" w:color="auto" w:fill="FFFFFF"/>
              </w:rPr>
              <w:t xml:space="preserve"> 5000 шт.</w:t>
            </w:r>
          </w:p>
          <w:p w:rsidR="006040BF" w:rsidRPr="00446521"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RFID-метки для крепления на металлические поверхности -</w:t>
            </w:r>
            <w:r w:rsidRPr="00446521">
              <w:rPr>
                <w:rFonts w:ascii="Verdana" w:hAnsi="Verdana"/>
                <w:color w:val="333333"/>
                <w:sz w:val="18"/>
                <w:szCs w:val="18"/>
                <w:shd w:val="clear" w:color="auto" w:fill="FFFFFF"/>
              </w:rPr>
              <w:t xml:space="preserve"> 500 шт.</w:t>
            </w:r>
          </w:p>
          <w:p w:rsidR="006040BF" w:rsidRDefault="006040BF" w:rsidP="00800A2A">
            <w:pPr>
              <w:spacing w:after="0" w:line="240" w:lineRule="auto"/>
              <w:ind w:firstLine="426"/>
              <w:rPr>
                <w:rFonts w:ascii="Verdana" w:hAnsi="Verdana"/>
                <w:color w:val="333333"/>
                <w:sz w:val="18"/>
                <w:szCs w:val="18"/>
                <w:shd w:val="clear" w:color="auto" w:fill="FFFFFF"/>
              </w:rPr>
            </w:pPr>
          </w:p>
          <w:p w:rsidR="0021113D" w:rsidRDefault="006040BF"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При создании ПАК должны быть выполнены следующие работы:</w:t>
            </w:r>
          </w:p>
          <w:p w:rsidR="006040BF" w:rsidRPr="004721B2" w:rsidRDefault="0021113D" w:rsidP="00800A2A">
            <w:pPr>
              <w:spacing w:after="0" w:line="240" w:lineRule="auto"/>
              <w:ind w:firstLine="426"/>
              <w:rPr>
                <w:rFonts w:ascii="Verdana" w:hAnsi="Verdana"/>
                <w:b/>
                <w:color w:val="FF0000"/>
                <w:sz w:val="18"/>
                <w:szCs w:val="18"/>
                <w:shd w:val="clear" w:color="auto" w:fill="FFFFFF"/>
              </w:rPr>
            </w:pPr>
            <w:r>
              <w:rPr>
                <w:rFonts w:ascii="Verdana" w:hAnsi="Verdana"/>
                <w:color w:val="333333"/>
                <w:sz w:val="18"/>
                <w:szCs w:val="18"/>
                <w:shd w:val="clear" w:color="auto" w:fill="FFFFFF"/>
              </w:rPr>
              <w:t xml:space="preserve">1. Поставка мобильного сканера, </w:t>
            </w:r>
            <w:r>
              <w:rPr>
                <w:rFonts w:ascii="Verdana" w:hAnsi="Verdana"/>
                <w:color w:val="333333"/>
                <w:sz w:val="18"/>
                <w:szCs w:val="18"/>
                <w:shd w:val="clear" w:color="auto" w:fill="FFFFFF"/>
                <w:lang w:val="en-US"/>
              </w:rPr>
              <w:t>RFID</w:t>
            </w:r>
            <w:r w:rsidRPr="00171D95">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меток</w:t>
            </w:r>
            <w:r w:rsidR="00171D95">
              <w:rPr>
                <w:rFonts w:ascii="Verdana" w:hAnsi="Verdana"/>
                <w:color w:val="333333"/>
                <w:sz w:val="18"/>
                <w:szCs w:val="18"/>
                <w:shd w:val="clear" w:color="auto" w:fill="FFFFFF"/>
              </w:rPr>
              <w:t xml:space="preserve">, клиентской лицензии для терминала сбора данных, </w:t>
            </w:r>
            <w:proofErr w:type="gramStart"/>
            <w:r w:rsidR="00171D95">
              <w:rPr>
                <w:rFonts w:ascii="Verdana" w:hAnsi="Verdana"/>
                <w:color w:val="333333"/>
                <w:sz w:val="18"/>
                <w:szCs w:val="18"/>
                <w:shd w:val="clear" w:color="auto" w:fill="FFFFFF"/>
              </w:rPr>
              <w:t xml:space="preserve">иного </w:t>
            </w:r>
            <w:r w:rsidR="004721B2">
              <w:rPr>
                <w:rFonts w:ascii="Verdana" w:hAnsi="Verdana"/>
                <w:color w:val="333333"/>
                <w:sz w:val="18"/>
                <w:szCs w:val="18"/>
                <w:shd w:val="clear" w:color="auto" w:fill="FFFFFF"/>
              </w:rPr>
              <w:t xml:space="preserve"> </w:t>
            </w:r>
            <w:r w:rsidR="00171D95">
              <w:rPr>
                <w:rFonts w:ascii="Verdana" w:hAnsi="Verdana"/>
                <w:color w:val="333333"/>
                <w:sz w:val="18"/>
                <w:szCs w:val="18"/>
                <w:shd w:val="clear" w:color="auto" w:fill="FFFFFF"/>
              </w:rPr>
              <w:t>необходимого</w:t>
            </w:r>
            <w:proofErr w:type="gramEnd"/>
            <w:r w:rsidR="00171D95">
              <w:rPr>
                <w:rFonts w:ascii="Verdana" w:hAnsi="Verdana"/>
                <w:color w:val="333333"/>
                <w:sz w:val="18"/>
                <w:szCs w:val="18"/>
                <w:shd w:val="clear" w:color="auto" w:fill="FFFFFF"/>
              </w:rPr>
              <w:t xml:space="preserve"> программного обеспечения</w:t>
            </w:r>
            <w:r w:rsidR="00F54366">
              <w:rPr>
                <w:rFonts w:ascii="Verdana" w:hAnsi="Verdana"/>
                <w:color w:val="333333"/>
                <w:sz w:val="18"/>
                <w:szCs w:val="18"/>
                <w:shd w:val="clear" w:color="auto" w:fill="FFFFFF"/>
              </w:rPr>
              <w:t>.</w:t>
            </w:r>
          </w:p>
          <w:p w:rsidR="006040BF" w:rsidRDefault="00171D95"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2</w:t>
            </w:r>
            <w:r w:rsidR="006040BF">
              <w:rPr>
                <w:rFonts w:ascii="Verdana" w:hAnsi="Verdana"/>
                <w:color w:val="333333"/>
                <w:sz w:val="18"/>
                <w:szCs w:val="18"/>
                <w:shd w:val="clear" w:color="auto" w:fill="FFFFFF"/>
              </w:rPr>
              <w:t xml:space="preserve">. </w:t>
            </w:r>
            <w:r w:rsidR="006040BF" w:rsidRPr="0070641A">
              <w:rPr>
                <w:rFonts w:ascii="Verdana" w:hAnsi="Verdana"/>
                <w:color w:val="333333"/>
                <w:sz w:val="18"/>
                <w:szCs w:val="18"/>
                <w:shd w:val="clear" w:color="auto" w:fill="FFFFFF"/>
              </w:rPr>
              <w:t>Установка и настройка системы, подключение оборудования.</w:t>
            </w:r>
          </w:p>
          <w:p w:rsidR="006040BF" w:rsidRDefault="00171D95"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3</w:t>
            </w:r>
            <w:r w:rsidR="006040BF">
              <w:rPr>
                <w:rFonts w:ascii="Verdana" w:hAnsi="Verdana"/>
                <w:color w:val="333333"/>
                <w:sz w:val="18"/>
                <w:szCs w:val="18"/>
                <w:shd w:val="clear" w:color="auto" w:fill="FFFFFF"/>
              </w:rPr>
              <w:t>. Установка</w:t>
            </w:r>
            <w:r w:rsidR="006040BF" w:rsidRPr="0070641A">
              <w:rPr>
                <w:rFonts w:ascii="Verdana" w:hAnsi="Verdana"/>
                <w:color w:val="333333"/>
                <w:sz w:val="18"/>
                <w:szCs w:val="18"/>
                <w:shd w:val="clear" w:color="auto" w:fill="FFFFFF"/>
              </w:rPr>
              <w:t xml:space="preserve"> RFID-меток, занесение данных в систему.</w:t>
            </w:r>
          </w:p>
          <w:p w:rsidR="006040BF" w:rsidRDefault="00171D95"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4</w:t>
            </w:r>
            <w:r w:rsidR="006040BF">
              <w:rPr>
                <w:rFonts w:ascii="Verdana" w:hAnsi="Verdana"/>
                <w:color w:val="333333"/>
                <w:sz w:val="18"/>
                <w:szCs w:val="18"/>
                <w:shd w:val="clear" w:color="auto" w:fill="FFFFFF"/>
              </w:rPr>
              <w:t xml:space="preserve">. </w:t>
            </w:r>
            <w:r w:rsidR="006040BF" w:rsidRPr="0070641A">
              <w:rPr>
                <w:rFonts w:ascii="Verdana" w:hAnsi="Verdana"/>
                <w:color w:val="333333"/>
                <w:sz w:val="18"/>
                <w:szCs w:val="18"/>
                <w:shd w:val="clear" w:color="auto" w:fill="FFFFFF"/>
              </w:rPr>
              <w:t>Внедрение системы, адаптация под требования Заказчика по функциональным блокам:</w:t>
            </w:r>
          </w:p>
          <w:p w:rsidR="006040BF" w:rsidRPr="0070641A" w:rsidRDefault="006040BF" w:rsidP="00800A2A">
            <w:pPr>
              <w:pStyle w:val="afc"/>
              <w:numPr>
                <w:ilvl w:val="0"/>
                <w:numId w:val="6"/>
              </w:numPr>
              <w:ind w:left="851"/>
              <w:rPr>
                <w:rFonts w:ascii="Verdana" w:hAnsi="Verdana"/>
                <w:color w:val="333333"/>
                <w:sz w:val="18"/>
                <w:szCs w:val="18"/>
                <w:shd w:val="clear" w:color="auto" w:fill="FFFFFF"/>
              </w:rPr>
            </w:pPr>
            <w:proofErr w:type="gramStart"/>
            <w:r w:rsidRPr="0070641A">
              <w:rPr>
                <w:rFonts w:ascii="Verdana" w:hAnsi="Verdana"/>
                <w:color w:val="333333"/>
                <w:sz w:val="18"/>
                <w:szCs w:val="18"/>
                <w:shd w:val="clear" w:color="auto" w:fill="FFFFFF"/>
              </w:rPr>
              <w:t>управление</w:t>
            </w:r>
            <w:proofErr w:type="gramEnd"/>
            <w:r w:rsidRPr="0070641A">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материальными ценностями (далее МЦ) – поступление, перемещение, выбытие</w:t>
            </w:r>
            <w:r w:rsidRPr="0070641A">
              <w:rPr>
                <w:rFonts w:ascii="Verdana" w:hAnsi="Verdana"/>
                <w:color w:val="333333"/>
                <w:sz w:val="18"/>
                <w:szCs w:val="18"/>
                <w:shd w:val="clear" w:color="auto" w:fill="FFFFFF"/>
              </w:rPr>
              <w:t>;</w:t>
            </w:r>
          </w:p>
          <w:p w:rsidR="006040BF" w:rsidRPr="0070641A" w:rsidRDefault="006040BF" w:rsidP="00800A2A">
            <w:pPr>
              <w:pStyle w:val="afc"/>
              <w:numPr>
                <w:ilvl w:val="0"/>
                <w:numId w:val="6"/>
              </w:numPr>
              <w:ind w:left="851"/>
              <w:rPr>
                <w:rFonts w:ascii="Verdana" w:hAnsi="Verdana"/>
                <w:color w:val="333333"/>
                <w:sz w:val="18"/>
                <w:szCs w:val="18"/>
                <w:shd w:val="clear" w:color="auto" w:fill="FFFFFF"/>
              </w:rPr>
            </w:pPr>
            <w:proofErr w:type="gramStart"/>
            <w:r w:rsidRPr="0070641A">
              <w:rPr>
                <w:rFonts w:ascii="Verdana" w:hAnsi="Verdana"/>
                <w:color w:val="333333"/>
                <w:sz w:val="18"/>
                <w:szCs w:val="18"/>
                <w:shd w:val="clear" w:color="auto" w:fill="FFFFFF"/>
              </w:rPr>
              <w:t>плановые</w:t>
            </w:r>
            <w:proofErr w:type="gramEnd"/>
            <w:r w:rsidRPr="0070641A">
              <w:rPr>
                <w:rFonts w:ascii="Verdana" w:hAnsi="Verdana"/>
                <w:color w:val="333333"/>
                <w:sz w:val="18"/>
                <w:szCs w:val="18"/>
                <w:shd w:val="clear" w:color="auto" w:fill="FFFFFF"/>
              </w:rPr>
              <w:t xml:space="preserve"> осмотры;</w:t>
            </w:r>
          </w:p>
          <w:p w:rsidR="006040BF" w:rsidRPr="0070641A" w:rsidRDefault="006040BF" w:rsidP="00800A2A">
            <w:pPr>
              <w:pStyle w:val="afc"/>
              <w:numPr>
                <w:ilvl w:val="0"/>
                <w:numId w:val="6"/>
              </w:numPr>
              <w:ind w:left="851"/>
              <w:rPr>
                <w:rFonts w:ascii="Verdana" w:hAnsi="Verdana"/>
                <w:color w:val="333333"/>
                <w:sz w:val="18"/>
                <w:szCs w:val="18"/>
                <w:shd w:val="clear" w:color="auto" w:fill="FFFFFF"/>
              </w:rPr>
            </w:pPr>
            <w:proofErr w:type="gramStart"/>
            <w:r>
              <w:rPr>
                <w:rFonts w:ascii="Verdana" w:hAnsi="Verdana"/>
                <w:color w:val="333333"/>
                <w:sz w:val="18"/>
                <w:szCs w:val="18"/>
                <w:shd w:val="clear" w:color="auto" w:fill="FFFFFF"/>
              </w:rPr>
              <w:t>управление</w:t>
            </w:r>
            <w:proofErr w:type="gramEnd"/>
            <w:r>
              <w:rPr>
                <w:rFonts w:ascii="Verdana" w:hAnsi="Verdana"/>
                <w:color w:val="333333"/>
                <w:sz w:val="18"/>
                <w:szCs w:val="18"/>
                <w:shd w:val="clear" w:color="auto" w:fill="FFFFFF"/>
              </w:rPr>
              <w:t xml:space="preserve"> инвентаризациями;</w:t>
            </w:r>
          </w:p>
          <w:p w:rsidR="006040BF" w:rsidRPr="0070641A" w:rsidRDefault="006040BF" w:rsidP="00800A2A">
            <w:pPr>
              <w:pStyle w:val="afc"/>
              <w:numPr>
                <w:ilvl w:val="0"/>
                <w:numId w:val="6"/>
              </w:numPr>
              <w:ind w:left="851"/>
              <w:rPr>
                <w:rFonts w:ascii="Verdana" w:hAnsi="Verdana"/>
                <w:color w:val="333333"/>
                <w:sz w:val="18"/>
                <w:szCs w:val="18"/>
                <w:shd w:val="clear" w:color="auto" w:fill="FFFFFF"/>
              </w:rPr>
            </w:pPr>
            <w:proofErr w:type="gramStart"/>
            <w:r>
              <w:rPr>
                <w:rFonts w:ascii="Verdana" w:hAnsi="Verdana"/>
                <w:color w:val="333333"/>
                <w:sz w:val="18"/>
                <w:szCs w:val="18"/>
                <w:shd w:val="clear" w:color="auto" w:fill="FFFFFF"/>
              </w:rPr>
              <w:t>аналитическая</w:t>
            </w:r>
            <w:proofErr w:type="gramEnd"/>
            <w:r>
              <w:rPr>
                <w:rFonts w:ascii="Verdana" w:hAnsi="Verdana"/>
                <w:color w:val="333333"/>
                <w:sz w:val="18"/>
                <w:szCs w:val="18"/>
                <w:shd w:val="clear" w:color="auto" w:fill="FFFFFF"/>
              </w:rPr>
              <w:t xml:space="preserve"> отчетность.</w:t>
            </w:r>
          </w:p>
          <w:p w:rsidR="006040BF" w:rsidRPr="00FF2086" w:rsidRDefault="00171D95" w:rsidP="00800A2A">
            <w:pPr>
              <w:spacing w:after="0" w:line="240" w:lineRule="auto"/>
              <w:ind w:firstLine="426"/>
              <w:rPr>
                <w:rFonts w:ascii="Verdana" w:hAnsi="Verdana"/>
                <w:color w:val="333333"/>
                <w:sz w:val="18"/>
                <w:szCs w:val="18"/>
                <w:shd w:val="clear" w:color="auto" w:fill="FFFFFF"/>
              </w:rPr>
            </w:pPr>
            <w:r>
              <w:rPr>
                <w:rFonts w:ascii="Verdana" w:hAnsi="Verdana"/>
                <w:color w:val="333333"/>
                <w:sz w:val="18"/>
                <w:szCs w:val="18"/>
                <w:shd w:val="clear" w:color="auto" w:fill="FFFFFF"/>
              </w:rPr>
              <w:t>5</w:t>
            </w:r>
            <w:r w:rsidR="006040BF" w:rsidRPr="00FF2086">
              <w:rPr>
                <w:rFonts w:ascii="Verdana" w:hAnsi="Verdana"/>
                <w:color w:val="333333"/>
                <w:sz w:val="18"/>
                <w:szCs w:val="18"/>
                <w:shd w:val="clear" w:color="auto" w:fill="FFFFFF"/>
              </w:rPr>
              <w:t>.</w:t>
            </w:r>
            <w:r w:rsidR="006040BF">
              <w:rPr>
                <w:rFonts w:ascii="Verdana" w:hAnsi="Verdana"/>
                <w:color w:val="333333"/>
                <w:sz w:val="18"/>
                <w:szCs w:val="18"/>
                <w:shd w:val="clear" w:color="auto" w:fill="FFFFFF"/>
              </w:rPr>
              <w:t xml:space="preserve"> </w:t>
            </w:r>
            <w:r w:rsidR="006040BF" w:rsidRPr="00FF2086">
              <w:rPr>
                <w:rFonts w:ascii="Verdana" w:hAnsi="Verdana"/>
                <w:color w:val="333333"/>
                <w:sz w:val="18"/>
                <w:szCs w:val="18"/>
                <w:shd w:val="clear" w:color="auto" w:fill="FFFFFF"/>
              </w:rPr>
              <w:t>Обучение пользователей работе с системой:</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Р</w:t>
            </w:r>
            <w:r w:rsidRPr="00FF2086">
              <w:rPr>
                <w:rFonts w:ascii="Verdana" w:hAnsi="Verdana"/>
                <w:color w:val="333333"/>
                <w:sz w:val="18"/>
                <w:szCs w:val="18"/>
                <w:shd w:val="clear" w:color="auto" w:fill="FFFFFF"/>
              </w:rPr>
              <w:t>е</w:t>
            </w:r>
            <w:r>
              <w:rPr>
                <w:rFonts w:ascii="Verdana" w:hAnsi="Verdana"/>
                <w:color w:val="333333"/>
                <w:sz w:val="18"/>
                <w:szCs w:val="18"/>
                <w:shd w:val="clear" w:color="auto" w:fill="FFFFFF"/>
              </w:rPr>
              <w:t>гистрация поступления имущества.</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Выдача со склада.</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Передача МЦ.</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Возврат на склад.</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Списание.</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Присвоение МЦ RFID-меток</w:t>
            </w:r>
            <w:r w:rsidRPr="00FF2086">
              <w:rPr>
                <w:rFonts w:ascii="Verdana" w:hAnsi="Verdana"/>
                <w:color w:val="333333"/>
                <w:sz w:val="18"/>
                <w:szCs w:val="18"/>
                <w:shd w:val="clear" w:color="auto" w:fill="FFFFFF"/>
              </w:rPr>
              <w:t>.</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П</w:t>
            </w:r>
            <w:r w:rsidRPr="00FF2086">
              <w:rPr>
                <w:rFonts w:ascii="Verdana" w:hAnsi="Verdana"/>
                <w:color w:val="333333"/>
                <w:sz w:val="18"/>
                <w:szCs w:val="18"/>
                <w:shd w:val="clear" w:color="auto" w:fill="FFFFFF"/>
              </w:rPr>
              <w:t>ервичная инвентаризация</w:t>
            </w:r>
            <w:r>
              <w:rPr>
                <w:rFonts w:ascii="Verdana" w:hAnsi="Verdana"/>
                <w:color w:val="333333"/>
                <w:sz w:val="18"/>
                <w:szCs w:val="18"/>
                <w:shd w:val="clear" w:color="auto" w:fill="FFFFFF"/>
              </w:rPr>
              <w:t xml:space="preserve"> </w:t>
            </w:r>
            <w:r w:rsidRPr="00FF2086">
              <w:rPr>
                <w:rFonts w:ascii="Verdana" w:hAnsi="Verdana"/>
                <w:color w:val="333333"/>
                <w:sz w:val="18"/>
                <w:szCs w:val="18"/>
                <w:shd w:val="clear" w:color="auto" w:fill="FFFFFF"/>
              </w:rPr>
              <w:t>(ввод данных об объектах в информационную систему</w:t>
            </w:r>
            <w:r>
              <w:rPr>
                <w:rFonts w:ascii="Verdana" w:hAnsi="Verdana"/>
                <w:color w:val="333333"/>
                <w:sz w:val="18"/>
                <w:szCs w:val="18"/>
                <w:shd w:val="clear" w:color="auto" w:fill="FFFFFF"/>
              </w:rPr>
              <w:t>,</w:t>
            </w:r>
            <w:r w:rsidRPr="00FF2086">
              <w:rPr>
                <w:rFonts w:ascii="Verdana" w:hAnsi="Verdana"/>
                <w:color w:val="333333"/>
                <w:sz w:val="18"/>
                <w:szCs w:val="18"/>
                <w:shd w:val="clear" w:color="auto" w:fill="FFFFFF"/>
              </w:rPr>
              <w:t xml:space="preserve"> указание наименование и типа объектов учета, места расположения, даты проведения инвентаризации, ответственное лицо и т.п.)</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Вторичная инвентаризация </w:t>
            </w:r>
            <w:r w:rsidRPr="00FF2086">
              <w:rPr>
                <w:rFonts w:ascii="Verdana" w:hAnsi="Verdana"/>
                <w:color w:val="333333"/>
                <w:sz w:val="18"/>
                <w:szCs w:val="18"/>
                <w:shd w:val="clear" w:color="auto" w:fill="FFFFFF"/>
              </w:rPr>
              <w:t>(проверка наличия уже введенных в информационную систему объектов на местах их закрепления, с применением технологии RFID, ввод или корректировки параметров объектов.)</w:t>
            </w:r>
          </w:p>
          <w:p w:rsidR="006040BF" w:rsidRPr="00FF2086" w:rsidRDefault="006040BF" w:rsidP="00800A2A">
            <w:pPr>
              <w:pStyle w:val="afc"/>
              <w:numPr>
                <w:ilvl w:val="0"/>
                <w:numId w:val="6"/>
              </w:numPr>
              <w:ind w:left="851"/>
              <w:rPr>
                <w:rFonts w:ascii="Verdana" w:hAnsi="Verdana"/>
                <w:color w:val="333333"/>
                <w:sz w:val="18"/>
                <w:szCs w:val="18"/>
                <w:shd w:val="clear" w:color="auto" w:fill="FFFFFF"/>
              </w:rPr>
            </w:pPr>
            <w:r w:rsidRPr="00FF2086">
              <w:rPr>
                <w:rFonts w:ascii="Verdana" w:hAnsi="Verdana"/>
                <w:color w:val="333333"/>
                <w:sz w:val="18"/>
                <w:szCs w:val="18"/>
                <w:shd w:val="clear" w:color="auto" w:fill="FFFFFF"/>
              </w:rPr>
              <w:t>Плановые диагностические осмотры для контроля состояния объектов различных типов с применением оборудования автоматической идентификации</w:t>
            </w:r>
            <w:r>
              <w:rPr>
                <w:rFonts w:ascii="Verdana" w:hAnsi="Verdana"/>
                <w:color w:val="333333"/>
                <w:sz w:val="18"/>
                <w:szCs w:val="18"/>
                <w:shd w:val="clear" w:color="auto" w:fill="FFFFFF"/>
              </w:rPr>
              <w:t xml:space="preserve"> </w:t>
            </w:r>
            <w:r w:rsidRPr="00FF2086">
              <w:rPr>
                <w:rFonts w:ascii="Verdana" w:hAnsi="Verdana"/>
                <w:color w:val="333333"/>
                <w:sz w:val="18"/>
                <w:szCs w:val="18"/>
                <w:shd w:val="clear" w:color="auto" w:fill="FFFFFF"/>
              </w:rPr>
              <w:t>(создание документов по проведению плановых и внеплановых осмотров, регистрация текущего состояния МЦ, с возможностью инициации каких-либо действий (например: списание, передача в ремонт) с объектами по итогам проведения осмотра.)</w:t>
            </w:r>
          </w:p>
          <w:p w:rsidR="006040BF" w:rsidRDefault="006040BF" w:rsidP="00800A2A">
            <w:pPr>
              <w:pStyle w:val="afc"/>
              <w:numPr>
                <w:ilvl w:val="0"/>
                <w:numId w:val="6"/>
              </w:numPr>
              <w:ind w:left="851"/>
              <w:rPr>
                <w:rFonts w:ascii="Verdana" w:hAnsi="Verdana"/>
                <w:color w:val="333333"/>
                <w:sz w:val="18"/>
                <w:szCs w:val="18"/>
                <w:shd w:val="clear" w:color="auto" w:fill="FFFFFF"/>
              </w:rPr>
            </w:pPr>
            <w:r>
              <w:rPr>
                <w:rFonts w:ascii="Verdana" w:hAnsi="Verdana"/>
                <w:color w:val="333333"/>
                <w:sz w:val="18"/>
                <w:szCs w:val="18"/>
                <w:shd w:val="clear" w:color="auto" w:fill="FFFFFF"/>
              </w:rPr>
              <w:t>И</w:t>
            </w:r>
            <w:r w:rsidRPr="00FF2086">
              <w:rPr>
                <w:rFonts w:ascii="Verdana" w:hAnsi="Verdana"/>
                <w:color w:val="333333"/>
                <w:sz w:val="18"/>
                <w:szCs w:val="18"/>
                <w:shd w:val="clear" w:color="auto" w:fill="FFFFFF"/>
              </w:rPr>
              <w:t>спользование аналитической отчетности системы</w:t>
            </w:r>
            <w:r>
              <w:rPr>
                <w:rFonts w:ascii="Verdana" w:hAnsi="Verdana"/>
                <w:color w:val="333333"/>
                <w:sz w:val="18"/>
                <w:szCs w:val="18"/>
                <w:shd w:val="clear" w:color="auto" w:fill="FFFFFF"/>
              </w:rPr>
              <w:t>.</w:t>
            </w:r>
          </w:p>
          <w:p w:rsidR="00F54366" w:rsidRDefault="00F54366" w:rsidP="00F5436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Сроки</w:t>
            </w:r>
            <w:r w:rsidRPr="000E1B0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выполнения работ: </w:t>
            </w:r>
            <w:r>
              <w:rPr>
                <w:rFonts w:ascii="Times New Roman" w:eastAsia="Times New Roman" w:hAnsi="Times New Roman"/>
                <w:sz w:val="24"/>
                <w:szCs w:val="24"/>
                <w:lang w:eastAsia="ru-RU"/>
              </w:rPr>
              <w:t xml:space="preserve">срок поставки оборудования – не позднее 18 декабря 2015г., общий срок выполнения работ </w:t>
            </w:r>
            <w:proofErr w:type="gramStart"/>
            <w:r>
              <w:rPr>
                <w:rFonts w:ascii="Times New Roman" w:eastAsia="Times New Roman" w:hAnsi="Times New Roman"/>
                <w:sz w:val="24"/>
                <w:szCs w:val="24"/>
                <w:lang w:eastAsia="ru-RU"/>
              </w:rPr>
              <w:t>–  не</w:t>
            </w:r>
            <w:proofErr w:type="gramEnd"/>
            <w:r>
              <w:rPr>
                <w:rFonts w:ascii="Times New Roman" w:eastAsia="Times New Roman" w:hAnsi="Times New Roman"/>
                <w:sz w:val="24"/>
                <w:szCs w:val="24"/>
                <w:lang w:eastAsia="ru-RU"/>
              </w:rPr>
              <w:t xml:space="preserve"> позднее 25 декабря 2015г</w:t>
            </w:r>
          </w:p>
          <w:p w:rsidR="006040BF" w:rsidRPr="0067694B" w:rsidRDefault="006040BF" w:rsidP="00800A2A">
            <w:pPr>
              <w:spacing w:after="0" w:line="240" w:lineRule="auto"/>
              <w:rPr>
                <w:rFonts w:ascii="Times New Roman" w:eastAsia="Arial Unicode MS" w:hAnsi="Times New Roman"/>
                <w:sz w:val="20"/>
                <w:szCs w:val="20"/>
                <w:lang w:eastAsia="ru-RU"/>
              </w:rPr>
            </w:pPr>
          </w:p>
        </w:tc>
      </w:tr>
      <w:tr w:rsidR="006040BF" w:rsidRPr="00BF132B" w:rsidTr="00800A2A">
        <w:trPr>
          <w:gridAfter w:val="1"/>
          <w:wAfter w:w="157" w:type="dxa"/>
        </w:trPr>
        <w:tc>
          <w:tcPr>
            <w:tcW w:w="567" w:type="dxa"/>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p>
        </w:tc>
        <w:tc>
          <w:tcPr>
            <w:tcW w:w="4678" w:type="dxa"/>
            <w:gridSpan w:val="3"/>
            <w:shd w:val="clear" w:color="auto" w:fill="auto"/>
          </w:tcPr>
          <w:p w:rsidR="006040BF"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Наименование и количество</w:t>
            </w:r>
          </w:p>
        </w:tc>
        <w:tc>
          <w:tcPr>
            <w:tcW w:w="4678" w:type="dxa"/>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Технические характеристики оборудования</w:t>
            </w:r>
          </w:p>
        </w:tc>
      </w:tr>
      <w:tr w:rsidR="006040BF" w:rsidRPr="00BF132B" w:rsidTr="00800A2A">
        <w:trPr>
          <w:gridAfter w:val="1"/>
          <w:wAfter w:w="157" w:type="dxa"/>
        </w:trPr>
        <w:tc>
          <w:tcPr>
            <w:tcW w:w="567" w:type="dxa"/>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1.</w:t>
            </w:r>
          </w:p>
        </w:tc>
        <w:tc>
          <w:tcPr>
            <w:tcW w:w="4678" w:type="dxa"/>
            <w:gridSpan w:val="3"/>
            <w:shd w:val="clear" w:color="auto" w:fill="auto"/>
          </w:tcPr>
          <w:p w:rsidR="006040BF"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Терминал сбора данных – 1 шт.</w:t>
            </w:r>
          </w:p>
        </w:tc>
        <w:tc>
          <w:tcPr>
            <w:tcW w:w="4678" w:type="dxa"/>
            <w:shd w:val="clear" w:color="auto" w:fill="auto"/>
          </w:tcPr>
          <w:p w:rsidR="006040BF" w:rsidRPr="00E146FC" w:rsidRDefault="006040BF" w:rsidP="00800A2A">
            <w:pPr>
              <w:rPr>
                <w:rFonts w:ascii="Times New Roman" w:hAnsi="Times New Roman"/>
                <w:sz w:val="20"/>
                <w:szCs w:val="20"/>
              </w:rPr>
            </w:pPr>
            <w:r w:rsidRPr="00E146FC">
              <w:rPr>
                <w:rFonts w:ascii="Times New Roman" w:hAnsi="Times New Roman"/>
                <w:sz w:val="20"/>
                <w:szCs w:val="20"/>
              </w:rPr>
              <w:t>Процессор</w:t>
            </w:r>
          </w:p>
          <w:p w:rsidR="006040BF" w:rsidRPr="00E146FC" w:rsidRDefault="006040BF" w:rsidP="00800A2A">
            <w:pPr>
              <w:rPr>
                <w:rFonts w:ascii="Times New Roman" w:hAnsi="Times New Roman"/>
                <w:sz w:val="20"/>
                <w:szCs w:val="20"/>
              </w:rPr>
            </w:pPr>
            <w:proofErr w:type="spellStart"/>
            <w:r w:rsidRPr="00E146FC">
              <w:rPr>
                <w:rFonts w:ascii="Times New Roman" w:hAnsi="Times New Roman"/>
                <w:sz w:val="20"/>
                <w:szCs w:val="20"/>
              </w:rPr>
              <w:t>Marvell</w:t>
            </w:r>
            <w:proofErr w:type="spellEnd"/>
            <w:r w:rsidRPr="00E146FC">
              <w:rPr>
                <w:rFonts w:ascii="Times New Roman" w:hAnsi="Times New Roman"/>
                <w:sz w:val="20"/>
                <w:szCs w:val="20"/>
              </w:rPr>
              <w:t xml:space="preserve"> PXA320 @ 624 </w:t>
            </w:r>
            <w:proofErr w:type="spellStart"/>
            <w:r w:rsidRPr="00E146FC">
              <w:rPr>
                <w:rFonts w:ascii="Times New Roman" w:hAnsi="Times New Roman"/>
                <w:sz w:val="20"/>
                <w:szCs w:val="20"/>
              </w:rPr>
              <w:t>MHz</w:t>
            </w:r>
            <w:proofErr w:type="spellEnd"/>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ПО, Языки программирования и средства разработки</w:t>
            </w:r>
          </w:p>
          <w:p w:rsidR="006040BF" w:rsidRPr="00E146FC" w:rsidRDefault="006040BF" w:rsidP="00800A2A">
            <w:pPr>
              <w:rPr>
                <w:rFonts w:ascii="Times New Roman" w:hAnsi="Times New Roman"/>
                <w:sz w:val="20"/>
                <w:szCs w:val="20"/>
                <w:lang w:val="en-US"/>
              </w:rPr>
            </w:pPr>
            <w:r w:rsidRPr="00E146FC">
              <w:rPr>
                <w:rFonts w:ascii="Times New Roman" w:hAnsi="Times New Roman"/>
                <w:sz w:val="20"/>
                <w:szCs w:val="20"/>
                <w:lang w:val="en-US"/>
              </w:rPr>
              <w:t>Microsoft Windows Mobile 6.5 Classic Edition, Microsoft Windows Embedded Handheld</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Клавиатура</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48-клавишная буквенно-цифровая</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Дисплей</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3 (76 мм) сенсорный цветной QVGA дисплей (320 x 320 пикселей) с подсветкой</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Типы интерфейсов</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 xml:space="preserve">Радио: Трехрежимный интерфейс IEEE® 802.11a/b/g; Передача голоса: Поддержка </w:t>
            </w:r>
            <w:proofErr w:type="spellStart"/>
            <w:r w:rsidRPr="00E146FC">
              <w:rPr>
                <w:rFonts w:ascii="Times New Roman" w:hAnsi="Times New Roman"/>
                <w:sz w:val="20"/>
                <w:szCs w:val="20"/>
              </w:rPr>
              <w:t>Voice</w:t>
            </w:r>
            <w:proofErr w:type="spellEnd"/>
            <w:r w:rsidRPr="00E146FC">
              <w:rPr>
                <w:rFonts w:ascii="Times New Roman" w:hAnsi="Times New Roman"/>
                <w:sz w:val="20"/>
                <w:szCs w:val="20"/>
              </w:rPr>
              <w:t>-</w:t>
            </w:r>
            <w:proofErr w:type="spellStart"/>
            <w:r w:rsidRPr="00E146FC">
              <w:rPr>
                <w:rFonts w:ascii="Times New Roman" w:hAnsi="Times New Roman"/>
                <w:sz w:val="20"/>
                <w:szCs w:val="20"/>
              </w:rPr>
              <w:t>over</w:t>
            </w:r>
            <w:proofErr w:type="spellEnd"/>
            <w:r w:rsidRPr="00E146FC">
              <w:rPr>
                <w:rFonts w:ascii="Times New Roman" w:hAnsi="Times New Roman"/>
                <w:sz w:val="20"/>
                <w:szCs w:val="20"/>
              </w:rPr>
              <w:t xml:space="preserve">-IP, сертификация по </w:t>
            </w:r>
            <w:proofErr w:type="spellStart"/>
            <w:r w:rsidRPr="00E146FC">
              <w:rPr>
                <w:rFonts w:ascii="Times New Roman" w:hAnsi="Times New Roman"/>
                <w:sz w:val="20"/>
                <w:szCs w:val="20"/>
              </w:rPr>
              <w:t>Wi-Fi</w:t>
            </w:r>
            <w:proofErr w:type="spellEnd"/>
            <w:r w:rsidRPr="00E146FC">
              <w:rPr>
                <w:rFonts w:ascii="Times New Roman" w:hAnsi="Times New Roman"/>
                <w:sz w:val="20"/>
                <w:szCs w:val="20"/>
              </w:rPr>
              <w:t xml:space="preserve">, беспроводная LAN с прямой последовательностью IEEE 802.11a/b/g, поддержка </w:t>
            </w:r>
            <w:proofErr w:type="spellStart"/>
            <w:r w:rsidRPr="00E146FC">
              <w:rPr>
                <w:rFonts w:ascii="Times New Roman" w:hAnsi="Times New Roman"/>
                <w:sz w:val="20"/>
                <w:szCs w:val="20"/>
              </w:rPr>
              <w:t>Wi-Fi</w:t>
            </w:r>
            <w:proofErr w:type="spellEnd"/>
            <w:r w:rsidRPr="00E146FC">
              <w:rPr>
                <w:rFonts w:ascii="Times New Roman" w:hAnsi="Times New Roman"/>
                <w:sz w:val="20"/>
                <w:szCs w:val="20"/>
              </w:rPr>
              <w:t xml:space="preserve"> </w:t>
            </w:r>
            <w:proofErr w:type="spellStart"/>
            <w:r w:rsidRPr="00E146FC">
              <w:rPr>
                <w:rFonts w:ascii="Times New Roman" w:hAnsi="Times New Roman"/>
                <w:sz w:val="20"/>
                <w:szCs w:val="20"/>
              </w:rPr>
              <w:t>Multimedia</w:t>
            </w:r>
            <w:proofErr w:type="spellEnd"/>
            <w:r w:rsidRPr="00E146FC">
              <w:rPr>
                <w:rFonts w:ascii="Times New Roman" w:hAnsi="Times New Roman"/>
                <w:sz w:val="20"/>
                <w:szCs w:val="20"/>
              </w:rPr>
              <w:t xml:space="preserve"> (WMM)</w:t>
            </w:r>
            <w:proofErr w:type="gramStart"/>
            <w:r w:rsidRPr="00E146FC">
              <w:rPr>
                <w:rFonts w:ascii="Times New Roman" w:hAnsi="Times New Roman"/>
                <w:sz w:val="20"/>
                <w:szCs w:val="20"/>
              </w:rPr>
              <w:t>, ;ПО</w:t>
            </w:r>
            <w:proofErr w:type="gramEnd"/>
            <w:r w:rsidRPr="00E146FC">
              <w:rPr>
                <w:rFonts w:ascii="Times New Roman" w:hAnsi="Times New Roman"/>
                <w:sz w:val="20"/>
                <w:szCs w:val="20"/>
              </w:rPr>
              <w:t xml:space="preserve"> повышения качества голоса </w:t>
            </w:r>
            <w:proofErr w:type="spellStart"/>
            <w:r w:rsidRPr="00E146FC">
              <w:rPr>
                <w:rFonts w:ascii="Times New Roman" w:hAnsi="Times New Roman"/>
                <w:sz w:val="20"/>
                <w:szCs w:val="20"/>
              </w:rPr>
              <w:t>Motorola</w:t>
            </w:r>
            <w:proofErr w:type="spellEnd"/>
            <w:r w:rsidRPr="00E146FC">
              <w:rPr>
                <w:rFonts w:ascii="Times New Roman" w:hAnsi="Times New Roman"/>
                <w:sz w:val="20"/>
                <w:szCs w:val="20"/>
              </w:rPr>
              <w:t xml:space="preserve"> VQM ;Передача голоса и данных по беспроводным сетям персонального доступа (WPAN);Высокоскоростной клиент/сервер USB 1,1 или RS232 ;</w:t>
            </w:r>
            <w:proofErr w:type="spellStart"/>
            <w:r w:rsidRPr="00E146FC">
              <w:rPr>
                <w:rFonts w:ascii="Times New Roman" w:hAnsi="Times New Roman"/>
                <w:sz w:val="20"/>
                <w:szCs w:val="20"/>
              </w:rPr>
              <w:t>Bluetooth</w:t>
            </w:r>
            <w:proofErr w:type="spellEnd"/>
            <w:r w:rsidRPr="00E146FC">
              <w:rPr>
                <w:rFonts w:ascii="Times New Roman" w:hAnsi="Times New Roman"/>
                <w:sz w:val="20"/>
                <w:szCs w:val="20"/>
              </w:rPr>
              <w:t xml:space="preserve">®: </w:t>
            </w:r>
            <w:proofErr w:type="spellStart"/>
            <w:r w:rsidRPr="00E146FC">
              <w:rPr>
                <w:rFonts w:ascii="Times New Roman" w:hAnsi="Times New Roman"/>
                <w:sz w:val="20"/>
                <w:szCs w:val="20"/>
              </w:rPr>
              <w:t>Class</w:t>
            </w:r>
            <w:proofErr w:type="spellEnd"/>
            <w:r w:rsidRPr="00E146FC">
              <w:rPr>
                <w:rFonts w:ascii="Times New Roman" w:hAnsi="Times New Roman"/>
                <w:sz w:val="20"/>
                <w:szCs w:val="20"/>
              </w:rPr>
              <w:t xml:space="preserve"> II, v2.1 с </w:t>
            </w:r>
            <w:proofErr w:type="spellStart"/>
            <w:r w:rsidRPr="00E146FC">
              <w:rPr>
                <w:rFonts w:ascii="Times New Roman" w:hAnsi="Times New Roman"/>
                <w:sz w:val="20"/>
                <w:szCs w:val="20"/>
              </w:rPr>
              <w:t>Enhanced</w:t>
            </w:r>
            <w:proofErr w:type="spellEnd"/>
            <w:r w:rsidRPr="00E146FC">
              <w:rPr>
                <w:rFonts w:ascii="Times New Roman" w:hAnsi="Times New Roman"/>
                <w:sz w:val="20"/>
                <w:szCs w:val="20"/>
              </w:rPr>
              <w:t xml:space="preserve"> </w:t>
            </w:r>
            <w:proofErr w:type="spellStart"/>
            <w:r w:rsidRPr="00E146FC">
              <w:rPr>
                <w:rFonts w:ascii="Times New Roman" w:hAnsi="Times New Roman"/>
                <w:sz w:val="20"/>
                <w:szCs w:val="20"/>
              </w:rPr>
              <w:t>Data</w:t>
            </w:r>
            <w:proofErr w:type="spellEnd"/>
            <w:r w:rsidRPr="00E146FC">
              <w:rPr>
                <w:rFonts w:ascii="Times New Roman" w:hAnsi="Times New Roman"/>
                <w:sz w:val="20"/>
                <w:szCs w:val="20"/>
              </w:rPr>
              <w:t xml:space="preserve"> </w:t>
            </w:r>
            <w:proofErr w:type="spellStart"/>
            <w:r w:rsidRPr="00E146FC">
              <w:rPr>
                <w:rFonts w:ascii="Times New Roman" w:hAnsi="Times New Roman"/>
                <w:sz w:val="20"/>
                <w:szCs w:val="20"/>
              </w:rPr>
              <w:t>Rate</w:t>
            </w:r>
            <w:proofErr w:type="spellEnd"/>
            <w:r w:rsidRPr="00E146FC">
              <w:rPr>
                <w:rFonts w:ascii="Times New Roman" w:hAnsi="Times New Roman"/>
                <w:sz w:val="20"/>
                <w:szCs w:val="20"/>
              </w:rPr>
              <w:t xml:space="preserve"> (EDR); встроенная антенна</w:t>
            </w:r>
          </w:p>
          <w:p w:rsidR="006040BF" w:rsidRPr="00E146FC" w:rsidRDefault="006040BF" w:rsidP="00800A2A">
            <w:pPr>
              <w:rPr>
                <w:rFonts w:ascii="Times New Roman" w:hAnsi="Times New Roman"/>
                <w:sz w:val="20"/>
                <w:szCs w:val="20"/>
                <w:lang w:val="en-US"/>
              </w:rPr>
            </w:pPr>
            <w:r w:rsidRPr="00E146FC">
              <w:rPr>
                <w:rFonts w:ascii="Times New Roman" w:hAnsi="Times New Roman"/>
                <w:sz w:val="20"/>
                <w:szCs w:val="20"/>
              </w:rPr>
              <w:t>Память</w:t>
            </w:r>
            <w:r w:rsidRPr="00E146FC">
              <w:rPr>
                <w:rFonts w:ascii="Times New Roman" w:hAnsi="Times New Roman"/>
                <w:sz w:val="20"/>
                <w:szCs w:val="20"/>
                <w:lang w:val="en-US"/>
              </w:rPr>
              <w:t xml:space="preserve"> (RAM/ROM)</w:t>
            </w:r>
          </w:p>
          <w:p w:rsidR="006040BF" w:rsidRPr="00E146FC" w:rsidRDefault="006040BF" w:rsidP="00800A2A">
            <w:pPr>
              <w:rPr>
                <w:rFonts w:ascii="Times New Roman" w:hAnsi="Times New Roman"/>
                <w:sz w:val="20"/>
                <w:szCs w:val="20"/>
                <w:lang w:val="en-US"/>
              </w:rPr>
            </w:pPr>
            <w:r w:rsidRPr="00E146FC">
              <w:rPr>
                <w:rFonts w:ascii="Times New Roman" w:hAnsi="Times New Roman"/>
                <w:sz w:val="20"/>
                <w:szCs w:val="20"/>
                <w:lang w:val="en-US"/>
              </w:rPr>
              <w:t xml:space="preserve">512 </w:t>
            </w:r>
            <w:r w:rsidRPr="00E146FC">
              <w:rPr>
                <w:rFonts w:ascii="Times New Roman" w:hAnsi="Times New Roman"/>
                <w:sz w:val="20"/>
                <w:szCs w:val="20"/>
              </w:rPr>
              <w:t>Мб</w:t>
            </w:r>
            <w:r w:rsidRPr="00E146FC">
              <w:rPr>
                <w:rFonts w:ascii="Times New Roman" w:hAnsi="Times New Roman"/>
                <w:sz w:val="20"/>
                <w:szCs w:val="20"/>
                <w:lang w:val="en-US"/>
              </w:rPr>
              <w:t xml:space="preserve"> RAM/1 </w:t>
            </w:r>
            <w:r w:rsidRPr="00E146FC">
              <w:rPr>
                <w:rFonts w:ascii="Times New Roman" w:hAnsi="Times New Roman"/>
                <w:sz w:val="20"/>
                <w:szCs w:val="20"/>
              </w:rPr>
              <w:t>Гб</w:t>
            </w:r>
            <w:r w:rsidRPr="00E146FC">
              <w:rPr>
                <w:rFonts w:ascii="Times New Roman" w:hAnsi="Times New Roman"/>
                <w:sz w:val="20"/>
                <w:szCs w:val="20"/>
                <w:lang w:val="en-US"/>
              </w:rPr>
              <w:t xml:space="preserve"> Flash</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Влажность</w:t>
            </w:r>
          </w:p>
          <w:p w:rsidR="006040BF" w:rsidRPr="00E146FC" w:rsidRDefault="006040BF" w:rsidP="00800A2A">
            <w:pPr>
              <w:rPr>
                <w:rFonts w:ascii="Times New Roman" w:hAnsi="Times New Roman"/>
                <w:sz w:val="20"/>
                <w:szCs w:val="20"/>
              </w:rPr>
            </w:pPr>
            <w:proofErr w:type="gramStart"/>
            <w:r w:rsidRPr="00E146FC">
              <w:rPr>
                <w:rFonts w:ascii="Times New Roman" w:hAnsi="Times New Roman"/>
                <w:sz w:val="20"/>
                <w:szCs w:val="20"/>
              </w:rPr>
              <w:t>от</w:t>
            </w:r>
            <w:proofErr w:type="gramEnd"/>
            <w:r w:rsidRPr="00E146FC">
              <w:rPr>
                <w:rFonts w:ascii="Times New Roman" w:hAnsi="Times New Roman"/>
                <w:sz w:val="20"/>
                <w:szCs w:val="20"/>
              </w:rPr>
              <w:t xml:space="preserve"> 5 до 95% при отсутствии конденсации</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Устойчивость к падению</w:t>
            </w:r>
          </w:p>
          <w:p w:rsidR="006040BF" w:rsidRPr="00E146FC" w:rsidRDefault="006040BF" w:rsidP="00800A2A">
            <w:pPr>
              <w:rPr>
                <w:rFonts w:ascii="Times New Roman" w:hAnsi="Times New Roman"/>
                <w:sz w:val="20"/>
                <w:szCs w:val="20"/>
              </w:rPr>
            </w:pPr>
            <w:proofErr w:type="gramStart"/>
            <w:r w:rsidRPr="00E146FC">
              <w:rPr>
                <w:rFonts w:ascii="Times New Roman" w:hAnsi="Times New Roman"/>
                <w:sz w:val="20"/>
                <w:szCs w:val="20"/>
              </w:rPr>
              <w:t>падение</w:t>
            </w:r>
            <w:proofErr w:type="gramEnd"/>
            <w:r w:rsidRPr="00E146FC">
              <w:rPr>
                <w:rFonts w:ascii="Times New Roman" w:hAnsi="Times New Roman"/>
                <w:sz w:val="20"/>
                <w:szCs w:val="20"/>
              </w:rPr>
              <w:t xml:space="preserve"> с высоты 1, 2 м на бетонный пол в рабочем диапазоне температур; соответствует и превосходит MIL-STD 810F</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Рабочий температурный диапазон</w:t>
            </w:r>
          </w:p>
          <w:p w:rsidR="006040BF" w:rsidRPr="00E146FC" w:rsidRDefault="006040BF" w:rsidP="00800A2A">
            <w:pPr>
              <w:rPr>
                <w:rFonts w:ascii="Times New Roman" w:hAnsi="Times New Roman"/>
                <w:sz w:val="20"/>
                <w:szCs w:val="20"/>
              </w:rPr>
            </w:pPr>
            <w:proofErr w:type="gramStart"/>
            <w:r w:rsidRPr="00E146FC">
              <w:rPr>
                <w:rFonts w:ascii="Times New Roman" w:hAnsi="Times New Roman"/>
                <w:sz w:val="20"/>
                <w:szCs w:val="20"/>
              </w:rPr>
              <w:t>от</w:t>
            </w:r>
            <w:proofErr w:type="gramEnd"/>
            <w:r w:rsidRPr="00E146FC">
              <w:rPr>
                <w:rFonts w:ascii="Times New Roman" w:hAnsi="Times New Roman"/>
                <w:sz w:val="20"/>
                <w:szCs w:val="20"/>
              </w:rPr>
              <w:t xml:space="preserve"> -10° C до 50° C</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Безопасность</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 xml:space="preserve">WPA2 (личный или корпоративный); 802.1x; EAP-TLS; TTLS (CHAP, MS-CHAP, MS-CHAPv2, PAP или MD5); PEAP (TLS, MSCHAPv2, EAP-GTC); LEAP, EAP-FAST (TLS, MS-CHAPv2, EAP-GTC); </w:t>
            </w:r>
            <w:r w:rsidRPr="00E146FC">
              <w:rPr>
                <w:rFonts w:ascii="Times New Roman" w:hAnsi="Times New Roman"/>
                <w:sz w:val="20"/>
                <w:szCs w:val="20"/>
              </w:rPr>
              <w:lastRenderedPageBreak/>
              <w:t>сертифицировано по стандарту CCXv4; поддержка IPv6; сертифицировано по стандарту FIPS140-2</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Размеры</w:t>
            </w:r>
          </w:p>
          <w:p w:rsidR="006040BF" w:rsidRPr="00E146FC" w:rsidRDefault="006040BF" w:rsidP="00800A2A">
            <w:pPr>
              <w:rPr>
                <w:rFonts w:ascii="Times New Roman" w:hAnsi="Times New Roman"/>
                <w:sz w:val="20"/>
                <w:szCs w:val="20"/>
              </w:rPr>
            </w:pPr>
            <w:r w:rsidRPr="00E146FC">
              <w:rPr>
                <w:rFonts w:ascii="Times New Roman" w:hAnsi="Times New Roman"/>
                <w:sz w:val="20"/>
                <w:szCs w:val="20"/>
              </w:rPr>
              <w:t>193 x 119 x162 мм</w:t>
            </w:r>
          </w:p>
          <w:p w:rsidR="006040BF" w:rsidRPr="0067694B" w:rsidRDefault="006040BF" w:rsidP="00800A2A">
            <w:pPr>
              <w:spacing w:after="0" w:line="240" w:lineRule="auto"/>
              <w:rPr>
                <w:rFonts w:ascii="Times New Roman" w:eastAsia="Arial Unicode MS" w:hAnsi="Times New Roman"/>
                <w:sz w:val="20"/>
                <w:szCs w:val="20"/>
                <w:lang w:eastAsia="ru-RU"/>
              </w:rPr>
            </w:pPr>
            <w:r w:rsidRPr="00E146FC">
              <w:rPr>
                <w:rFonts w:ascii="Times New Roman" w:hAnsi="Times New Roman"/>
                <w:sz w:val="20"/>
                <w:szCs w:val="20"/>
              </w:rPr>
              <w:t>Вес 650 г.</w:t>
            </w:r>
          </w:p>
        </w:tc>
      </w:tr>
      <w:tr w:rsidR="006040BF" w:rsidRPr="00BF132B" w:rsidTr="00800A2A">
        <w:trPr>
          <w:gridAfter w:val="1"/>
          <w:wAfter w:w="157" w:type="dxa"/>
          <w:trHeight w:val="259"/>
        </w:trPr>
        <w:tc>
          <w:tcPr>
            <w:tcW w:w="567" w:type="dxa"/>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lastRenderedPageBreak/>
              <w:t>2.</w:t>
            </w:r>
          </w:p>
        </w:tc>
        <w:tc>
          <w:tcPr>
            <w:tcW w:w="9356" w:type="dxa"/>
            <w:gridSpan w:val="4"/>
            <w:shd w:val="clear" w:color="auto" w:fill="auto"/>
          </w:tcPr>
          <w:p w:rsidR="006040BF" w:rsidRPr="00E146FC" w:rsidRDefault="006040BF" w:rsidP="00800A2A">
            <w:pPr>
              <w:pStyle w:val="afc"/>
              <w:ind w:left="0"/>
              <w:rPr>
                <w:color w:val="333333"/>
                <w:sz w:val="18"/>
                <w:szCs w:val="18"/>
                <w:shd w:val="clear" w:color="auto" w:fill="FFFFFF"/>
              </w:rPr>
            </w:pPr>
            <w:r w:rsidRPr="00E146FC">
              <w:rPr>
                <w:color w:val="333333"/>
                <w:sz w:val="18"/>
                <w:szCs w:val="18"/>
                <w:shd w:val="clear" w:color="auto" w:fill="FFFFFF"/>
              </w:rPr>
              <w:t>RFID-метки обычные - 5000 шт.</w:t>
            </w:r>
          </w:p>
          <w:p w:rsidR="006040BF" w:rsidRPr="0067694B" w:rsidRDefault="006040BF" w:rsidP="00800A2A">
            <w:pPr>
              <w:spacing w:after="0" w:line="240" w:lineRule="auto"/>
              <w:rPr>
                <w:rFonts w:ascii="Times New Roman" w:eastAsia="Arial Unicode MS" w:hAnsi="Times New Roman"/>
                <w:sz w:val="20"/>
                <w:szCs w:val="20"/>
                <w:lang w:eastAsia="ru-RU"/>
              </w:rPr>
            </w:pPr>
          </w:p>
        </w:tc>
      </w:tr>
      <w:tr w:rsidR="006040BF" w:rsidRPr="00BF132B" w:rsidTr="00800A2A">
        <w:trPr>
          <w:gridAfter w:val="1"/>
          <w:wAfter w:w="157" w:type="dxa"/>
        </w:trPr>
        <w:tc>
          <w:tcPr>
            <w:tcW w:w="567" w:type="dxa"/>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3.</w:t>
            </w:r>
          </w:p>
        </w:tc>
        <w:tc>
          <w:tcPr>
            <w:tcW w:w="9356" w:type="dxa"/>
            <w:gridSpan w:val="4"/>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sidRPr="00E146FC">
              <w:rPr>
                <w:rFonts w:ascii="Times New Roman" w:hAnsi="Times New Roman"/>
                <w:color w:val="333333"/>
                <w:sz w:val="18"/>
                <w:szCs w:val="18"/>
                <w:shd w:val="clear" w:color="auto" w:fill="FFFFFF"/>
              </w:rPr>
              <w:t>RFID-метки для крепления на металлические поверхности - 500 шт</w:t>
            </w:r>
            <w:r>
              <w:rPr>
                <w:rFonts w:ascii="Times New Roman" w:hAnsi="Times New Roman"/>
                <w:color w:val="333333"/>
                <w:sz w:val="18"/>
                <w:szCs w:val="18"/>
                <w:shd w:val="clear" w:color="auto" w:fill="FFFFFF"/>
              </w:rPr>
              <w:t>.</w:t>
            </w:r>
          </w:p>
        </w:tc>
      </w:tr>
      <w:tr w:rsidR="006040BF" w:rsidRPr="00BF132B" w:rsidTr="00800A2A">
        <w:trPr>
          <w:gridAfter w:val="1"/>
          <w:wAfter w:w="157" w:type="dxa"/>
        </w:trPr>
        <w:tc>
          <w:tcPr>
            <w:tcW w:w="567" w:type="dxa"/>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4.</w:t>
            </w:r>
          </w:p>
        </w:tc>
        <w:tc>
          <w:tcPr>
            <w:tcW w:w="9356" w:type="dxa"/>
            <w:gridSpan w:val="4"/>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sidRPr="00E146FC">
              <w:rPr>
                <w:rFonts w:ascii="Times New Roman" w:hAnsi="Times New Roman"/>
                <w:color w:val="333333"/>
                <w:sz w:val="18"/>
                <w:szCs w:val="18"/>
                <w:shd w:val="clear" w:color="auto" w:fill="FFFFFF"/>
              </w:rPr>
              <w:t>Программный комплекс «1</w:t>
            </w:r>
            <w:proofErr w:type="gramStart"/>
            <w:r w:rsidRPr="00E146FC">
              <w:rPr>
                <w:rFonts w:ascii="Times New Roman" w:hAnsi="Times New Roman"/>
                <w:color w:val="333333"/>
                <w:sz w:val="18"/>
                <w:szCs w:val="18"/>
                <w:shd w:val="clear" w:color="auto" w:fill="FFFFFF"/>
              </w:rPr>
              <w:t>C:Инвентаризация</w:t>
            </w:r>
            <w:proofErr w:type="gramEnd"/>
            <w:r w:rsidRPr="00E146FC">
              <w:rPr>
                <w:rFonts w:ascii="Times New Roman" w:hAnsi="Times New Roman"/>
                <w:color w:val="333333"/>
                <w:sz w:val="18"/>
                <w:szCs w:val="18"/>
                <w:shd w:val="clear" w:color="auto" w:fill="FFFFFF"/>
              </w:rPr>
              <w:t xml:space="preserve"> и управление имуществом»,</w:t>
            </w:r>
          </w:p>
        </w:tc>
      </w:tr>
      <w:tr w:rsidR="006040BF" w:rsidRPr="00BF132B" w:rsidTr="00800A2A">
        <w:trPr>
          <w:gridAfter w:val="1"/>
          <w:wAfter w:w="157" w:type="dxa"/>
        </w:trPr>
        <w:tc>
          <w:tcPr>
            <w:tcW w:w="567" w:type="dxa"/>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5.</w:t>
            </w:r>
          </w:p>
        </w:tc>
        <w:tc>
          <w:tcPr>
            <w:tcW w:w="9356" w:type="dxa"/>
            <w:gridSpan w:val="4"/>
            <w:shd w:val="clear" w:color="auto" w:fill="auto"/>
          </w:tcPr>
          <w:p w:rsidR="006040BF" w:rsidRPr="00E146FC" w:rsidRDefault="006040BF" w:rsidP="00800A2A">
            <w:pPr>
              <w:pStyle w:val="afc"/>
              <w:ind w:left="0"/>
              <w:rPr>
                <w:color w:val="333333"/>
                <w:sz w:val="18"/>
                <w:szCs w:val="18"/>
                <w:shd w:val="clear" w:color="auto" w:fill="FFFFFF"/>
              </w:rPr>
            </w:pPr>
            <w:r w:rsidRPr="00E146FC">
              <w:rPr>
                <w:color w:val="333333"/>
                <w:sz w:val="18"/>
                <w:szCs w:val="18"/>
                <w:shd w:val="clear" w:color="auto" w:fill="FFFFFF"/>
              </w:rPr>
              <w:t>Клиентск</w:t>
            </w:r>
            <w:r>
              <w:rPr>
                <w:color w:val="333333"/>
                <w:sz w:val="18"/>
                <w:szCs w:val="18"/>
                <w:shd w:val="clear" w:color="auto" w:fill="FFFFFF"/>
              </w:rPr>
              <w:t xml:space="preserve">ая лицензия для терминала сбора </w:t>
            </w:r>
            <w:r w:rsidRPr="00E146FC">
              <w:rPr>
                <w:color w:val="333333"/>
                <w:sz w:val="18"/>
                <w:szCs w:val="18"/>
                <w:shd w:val="clear" w:color="auto" w:fill="FFFFFF"/>
              </w:rPr>
              <w:t>данных - 1 шт.</w:t>
            </w:r>
          </w:p>
          <w:p w:rsidR="006040BF" w:rsidRPr="0067694B" w:rsidRDefault="006040BF" w:rsidP="00800A2A">
            <w:pPr>
              <w:spacing w:after="0" w:line="240" w:lineRule="auto"/>
              <w:rPr>
                <w:rFonts w:ascii="Times New Roman" w:eastAsia="Arial Unicode MS" w:hAnsi="Times New Roman"/>
                <w:sz w:val="20"/>
                <w:szCs w:val="20"/>
                <w:lang w:eastAsia="ru-RU"/>
              </w:rPr>
            </w:pPr>
          </w:p>
        </w:tc>
      </w:tr>
      <w:tr w:rsidR="006040BF" w:rsidRPr="00BF132B" w:rsidTr="00800A2A">
        <w:trPr>
          <w:gridAfter w:val="1"/>
          <w:wAfter w:w="157" w:type="dxa"/>
        </w:trPr>
        <w:tc>
          <w:tcPr>
            <w:tcW w:w="567" w:type="dxa"/>
            <w:shd w:val="clear" w:color="auto" w:fill="auto"/>
          </w:tcPr>
          <w:p w:rsidR="006040BF" w:rsidRPr="0067694B" w:rsidRDefault="006040BF" w:rsidP="00800A2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6.</w:t>
            </w:r>
          </w:p>
        </w:tc>
        <w:tc>
          <w:tcPr>
            <w:tcW w:w="9356" w:type="dxa"/>
            <w:gridSpan w:val="4"/>
            <w:shd w:val="clear" w:color="auto" w:fill="auto"/>
          </w:tcPr>
          <w:p w:rsidR="006040BF" w:rsidRPr="00E146FC" w:rsidRDefault="006040BF" w:rsidP="00800A2A">
            <w:pPr>
              <w:pStyle w:val="afc"/>
              <w:ind w:left="0"/>
              <w:rPr>
                <w:color w:val="333333"/>
                <w:sz w:val="18"/>
                <w:szCs w:val="18"/>
                <w:shd w:val="clear" w:color="auto" w:fill="FFFFFF"/>
              </w:rPr>
            </w:pPr>
            <w:r w:rsidRPr="00E146FC">
              <w:rPr>
                <w:color w:val="333333"/>
                <w:sz w:val="18"/>
                <w:szCs w:val="18"/>
                <w:shd w:val="clear" w:color="auto" w:fill="FFFFFF"/>
              </w:rPr>
              <w:t>Мобильное приложение для терминала сбора данных - 1 шт.</w:t>
            </w:r>
          </w:p>
          <w:p w:rsidR="006040BF" w:rsidRPr="0067694B" w:rsidRDefault="006040BF" w:rsidP="00800A2A">
            <w:pPr>
              <w:spacing w:after="0" w:line="240" w:lineRule="auto"/>
              <w:rPr>
                <w:rFonts w:ascii="Times New Roman" w:eastAsia="Arial Unicode MS" w:hAnsi="Times New Roman"/>
                <w:sz w:val="20"/>
                <w:szCs w:val="20"/>
                <w:lang w:eastAsia="ru-RU"/>
              </w:rPr>
            </w:pPr>
          </w:p>
        </w:tc>
      </w:tr>
      <w:tr w:rsidR="006040BF" w:rsidRPr="00BF132B" w:rsidTr="00800A2A">
        <w:trPr>
          <w:gridAfter w:val="1"/>
          <w:wAfter w:w="157" w:type="dxa"/>
        </w:trPr>
        <w:tc>
          <w:tcPr>
            <w:tcW w:w="9923" w:type="dxa"/>
            <w:gridSpan w:val="5"/>
            <w:shd w:val="clear" w:color="auto" w:fill="D9D9D9"/>
          </w:tcPr>
          <w:p w:rsidR="006040BF" w:rsidRDefault="006040BF" w:rsidP="00800A2A">
            <w:pPr>
              <w:spacing w:after="0" w:line="240" w:lineRule="auto"/>
              <w:rPr>
                <w:rFonts w:ascii="Times New Roman" w:eastAsia="Arial Unicode MS" w:hAnsi="Times New Roman"/>
                <w:sz w:val="24"/>
                <w:szCs w:val="24"/>
                <w:lang w:eastAsia="ru-RU"/>
              </w:rPr>
            </w:pPr>
          </w:p>
          <w:p w:rsidR="006040BF" w:rsidRPr="00E70951" w:rsidRDefault="006040BF" w:rsidP="00800A2A">
            <w:pPr>
              <w:spacing w:after="0" w:line="240" w:lineRule="auto"/>
              <w:rPr>
                <w:rFonts w:ascii="Times New Roman" w:eastAsia="Arial Unicode MS" w:hAnsi="Times New Roman"/>
                <w:sz w:val="24"/>
                <w:szCs w:val="24"/>
                <w:lang w:eastAsia="ru-RU"/>
              </w:rPr>
            </w:pPr>
            <w:r w:rsidRPr="0067694B">
              <w:rPr>
                <w:rFonts w:ascii="Times New Roman" w:eastAsia="Arial Unicode MS" w:hAnsi="Times New Roman"/>
                <w:sz w:val="24"/>
                <w:szCs w:val="24"/>
                <w:lang w:eastAsia="ru-RU"/>
              </w:rPr>
              <w:t>Началь</w:t>
            </w:r>
            <w:r>
              <w:rPr>
                <w:rFonts w:ascii="Times New Roman" w:eastAsia="Arial Unicode MS" w:hAnsi="Times New Roman"/>
                <w:sz w:val="24"/>
                <w:szCs w:val="24"/>
                <w:lang w:eastAsia="ru-RU"/>
              </w:rPr>
              <w:t>ная (максимальная) цена Д</w:t>
            </w:r>
            <w:r w:rsidRPr="00BF132B">
              <w:rPr>
                <w:rFonts w:ascii="Times New Roman" w:eastAsia="Arial Unicode MS" w:hAnsi="Times New Roman"/>
                <w:sz w:val="24"/>
                <w:szCs w:val="24"/>
                <w:lang w:eastAsia="ru-RU"/>
              </w:rPr>
              <w:t>оговор</w:t>
            </w:r>
            <w:r w:rsidRPr="0067694B">
              <w:rPr>
                <w:rFonts w:ascii="Times New Roman" w:eastAsia="Arial Unicode MS" w:hAnsi="Times New Roman"/>
                <w:sz w:val="24"/>
                <w:szCs w:val="24"/>
                <w:lang w:eastAsia="ru-RU"/>
              </w:rPr>
              <w:t xml:space="preserve">а: </w:t>
            </w:r>
            <w:r>
              <w:rPr>
                <w:rFonts w:ascii="Times New Roman" w:eastAsia="Arial Unicode MS" w:hAnsi="Times New Roman"/>
                <w:sz w:val="24"/>
                <w:szCs w:val="24"/>
                <w:lang w:eastAsia="ru-RU"/>
              </w:rPr>
              <w:t xml:space="preserve">832 </w:t>
            </w:r>
            <w:r w:rsidRPr="00E70951">
              <w:rPr>
                <w:rFonts w:ascii="Times New Roman" w:eastAsia="Arial Unicode MS" w:hAnsi="Times New Roman"/>
                <w:sz w:val="24"/>
                <w:szCs w:val="24"/>
                <w:lang w:eastAsia="ru-RU"/>
              </w:rPr>
              <w:t>000 (</w:t>
            </w:r>
            <w:r>
              <w:rPr>
                <w:rFonts w:ascii="Times New Roman" w:eastAsia="Arial Unicode MS" w:hAnsi="Times New Roman"/>
                <w:sz w:val="24"/>
                <w:szCs w:val="24"/>
                <w:lang w:eastAsia="ru-RU"/>
              </w:rPr>
              <w:t>восемьсот тридцать две тысячи)</w:t>
            </w:r>
            <w:r w:rsidRPr="00E70951">
              <w:rPr>
                <w:rFonts w:ascii="Times New Roman" w:eastAsia="Arial Unicode MS" w:hAnsi="Times New Roman"/>
                <w:sz w:val="24"/>
                <w:szCs w:val="24"/>
                <w:lang w:eastAsia="ru-RU"/>
              </w:rPr>
              <w:t xml:space="preserve"> руб.</w:t>
            </w:r>
          </w:p>
          <w:p w:rsidR="006040BF" w:rsidRPr="0067694B" w:rsidRDefault="006040BF" w:rsidP="00800A2A">
            <w:pPr>
              <w:spacing w:after="0" w:line="240" w:lineRule="auto"/>
              <w:rPr>
                <w:rFonts w:ascii="Times New Roman" w:eastAsia="Arial Unicode MS" w:hAnsi="Times New Roman"/>
                <w:sz w:val="24"/>
                <w:szCs w:val="24"/>
                <w:lang w:eastAsia="ru-RU"/>
              </w:rPr>
            </w:pPr>
          </w:p>
        </w:tc>
      </w:tr>
      <w:tr w:rsidR="006040BF" w:rsidRPr="002F03C0" w:rsidTr="00800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140" w:type="dxa"/>
            <w:gridSpan w:val="2"/>
          </w:tcPr>
          <w:p w:rsidR="006040BF" w:rsidRPr="009654D0" w:rsidRDefault="006040BF" w:rsidP="00800A2A">
            <w:pPr>
              <w:spacing w:after="0" w:line="360" w:lineRule="auto"/>
              <w:rPr>
                <w:rFonts w:ascii="Times New Roman" w:eastAsia="Times New Roman" w:hAnsi="Times New Roman"/>
                <w:sz w:val="24"/>
                <w:szCs w:val="24"/>
                <w:lang w:eastAsia="ru-RU"/>
              </w:rPr>
            </w:pPr>
          </w:p>
        </w:tc>
        <w:tc>
          <w:tcPr>
            <w:tcW w:w="720" w:type="dxa"/>
          </w:tcPr>
          <w:p w:rsidR="006040BF" w:rsidRPr="009654D0" w:rsidRDefault="006040BF" w:rsidP="00800A2A">
            <w:pPr>
              <w:spacing w:after="0" w:line="240" w:lineRule="auto"/>
              <w:rPr>
                <w:rFonts w:ascii="Times New Roman" w:eastAsia="Times New Roman" w:hAnsi="Times New Roman"/>
                <w:sz w:val="24"/>
                <w:szCs w:val="24"/>
                <w:lang w:eastAsia="ru-RU"/>
              </w:rPr>
            </w:pPr>
          </w:p>
        </w:tc>
        <w:tc>
          <w:tcPr>
            <w:tcW w:w="5220" w:type="dxa"/>
            <w:gridSpan w:val="3"/>
          </w:tcPr>
          <w:p w:rsidR="00F54366" w:rsidRDefault="00F54366" w:rsidP="00F54366">
            <w:pPr>
              <w:spacing w:after="0" w:line="240" w:lineRule="auto"/>
              <w:jc w:val="both"/>
              <w:rPr>
                <w:rFonts w:ascii="Times New Roman" w:eastAsia="Times New Roman" w:hAnsi="Times New Roman"/>
                <w:b/>
                <w:sz w:val="24"/>
                <w:szCs w:val="24"/>
                <w:lang w:eastAsia="ru-RU"/>
              </w:rPr>
            </w:pPr>
          </w:p>
          <w:p w:rsidR="006040BF" w:rsidRDefault="006040BF" w:rsidP="00800A2A">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Исполнитель: </w:t>
            </w:r>
            <w:r w:rsidRPr="00F916AC">
              <w:rPr>
                <w:rFonts w:ascii="Times New Roman" w:eastAsia="Times New Roman" w:hAnsi="Times New Roman"/>
                <w:sz w:val="24"/>
                <w:szCs w:val="24"/>
                <w:lang w:eastAsia="ru-RU"/>
              </w:rPr>
              <w:t>Л.Н. Смирнов</w:t>
            </w:r>
            <w:r w:rsidRPr="00464742">
              <w:rPr>
                <w:rFonts w:ascii="Times New Roman" w:eastAsia="Times New Roman" w:hAnsi="Times New Roman"/>
                <w:b/>
                <w:sz w:val="24"/>
                <w:szCs w:val="24"/>
                <w:lang w:eastAsia="ru-RU"/>
              </w:rPr>
              <w:t xml:space="preserve"> </w:t>
            </w:r>
          </w:p>
          <w:p w:rsidR="006040BF" w:rsidRPr="00464742" w:rsidRDefault="006040BF" w:rsidP="00800A2A">
            <w:pPr>
              <w:spacing w:after="0" w:line="240" w:lineRule="auto"/>
              <w:jc w:val="right"/>
              <w:rPr>
                <w:rFonts w:ascii="Times New Roman" w:eastAsia="Times New Roman" w:hAnsi="Times New Roman"/>
                <w:sz w:val="24"/>
                <w:szCs w:val="24"/>
                <w:lang w:eastAsia="ru-RU"/>
              </w:rPr>
            </w:pPr>
            <w:proofErr w:type="gramStart"/>
            <w:r w:rsidRPr="00F916AC">
              <w:rPr>
                <w:rFonts w:ascii="Times New Roman" w:eastAsia="Times New Roman" w:hAnsi="Times New Roman"/>
                <w:sz w:val="24"/>
                <w:szCs w:val="24"/>
                <w:lang w:eastAsia="ru-RU"/>
              </w:rPr>
              <w:t>советник</w:t>
            </w:r>
            <w:proofErr w:type="gramEnd"/>
            <w:r w:rsidRPr="00F916AC">
              <w:rPr>
                <w:rFonts w:ascii="Times New Roman" w:eastAsia="Times New Roman" w:hAnsi="Times New Roman"/>
                <w:sz w:val="24"/>
                <w:szCs w:val="24"/>
                <w:lang w:eastAsia="ru-RU"/>
              </w:rPr>
              <w:t xml:space="preserve"> </w:t>
            </w:r>
            <w:r w:rsidRPr="00F916AC">
              <w:rPr>
                <w:rFonts w:ascii="Times New Roman" w:hAnsi="Times New Roman"/>
                <w:sz w:val="24"/>
                <w:szCs w:val="24"/>
              </w:rPr>
              <w:t>Отдела контроля, аналитического и организационного обеспечения работы с документами Организационно-аналитического департамента</w:t>
            </w:r>
          </w:p>
          <w:p w:rsidR="006040BF" w:rsidRPr="00A87BDF" w:rsidRDefault="006040BF" w:rsidP="00800A2A">
            <w:pPr>
              <w:spacing w:after="0" w:line="240" w:lineRule="auto"/>
              <w:rPr>
                <w:rFonts w:ascii="Times New Roman" w:eastAsia="Times New Roman" w:hAnsi="Times New Roman"/>
                <w:color w:val="0070C0"/>
                <w:sz w:val="24"/>
                <w:szCs w:val="24"/>
                <w:lang w:eastAsia="ru-RU"/>
              </w:rPr>
            </w:pPr>
          </w:p>
        </w:tc>
      </w:tr>
    </w:tbl>
    <w:p w:rsidR="006040BF" w:rsidRPr="009654D0" w:rsidRDefault="006040BF" w:rsidP="006040BF">
      <w:pPr>
        <w:keepNext/>
        <w:numPr>
          <w:ilvl w:val="4"/>
          <w:numId w:val="0"/>
        </w:numPr>
        <w:spacing w:after="0" w:line="240" w:lineRule="auto"/>
        <w:jc w:val="center"/>
        <w:outlineLvl w:val="4"/>
        <w:rPr>
          <w:rFonts w:ascii="Times New Roman" w:eastAsia="Times New Roman" w:hAnsi="Times New Roman"/>
          <w:b/>
          <w:sz w:val="28"/>
          <w:szCs w:val="24"/>
          <w:lang w:eastAsia="ru-RU"/>
        </w:rPr>
      </w:pPr>
      <w:bookmarkStart w:id="57" w:name="_Ref503353468"/>
      <w:bookmarkEnd w:id="0"/>
      <w:bookmarkEnd w:id="54"/>
      <w:bookmarkEnd w:id="55"/>
      <w:bookmarkEnd w:id="56"/>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Default="006040BF" w:rsidP="006040BF">
      <w:pPr>
        <w:spacing w:after="0" w:line="240" w:lineRule="auto"/>
        <w:jc w:val="center"/>
        <w:rPr>
          <w:rFonts w:ascii="Times New Roman" w:eastAsia="Times New Roman" w:hAnsi="Times New Roman"/>
          <w:b/>
          <w:sz w:val="28"/>
          <w:szCs w:val="24"/>
          <w:lang w:eastAsia="ru-RU"/>
        </w:rPr>
      </w:pPr>
    </w:p>
    <w:p w:rsidR="006040BF" w:rsidRPr="009654D0" w:rsidRDefault="006040BF" w:rsidP="006040BF">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7"/>
    </w:p>
    <w:p w:rsidR="006040BF" w:rsidRPr="009654D0" w:rsidRDefault="006040BF" w:rsidP="006040BF">
      <w:pPr>
        <w:tabs>
          <w:tab w:val="left" w:pos="1134"/>
        </w:tabs>
        <w:spacing w:after="0" w:line="240" w:lineRule="auto"/>
        <w:jc w:val="both"/>
        <w:rPr>
          <w:rFonts w:ascii="Times New Roman" w:eastAsia="Times New Roman" w:hAnsi="Times New Roman"/>
          <w:sz w:val="28"/>
          <w:szCs w:val="24"/>
          <w:lang w:eastAsia="ru-RU"/>
        </w:rPr>
      </w:pPr>
    </w:p>
    <w:p w:rsidR="006040BF" w:rsidRPr="009654D0" w:rsidRDefault="006040BF" w:rsidP="006040BF">
      <w:pPr>
        <w:tabs>
          <w:tab w:val="left" w:pos="1134"/>
        </w:tabs>
        <w:spacing w:after="0" w:line="240" w:lineRule="auto"/>
        <w:jc w:val="both"/>
        <w:rPr>
          <w:rFonts w:ascii="Times New Roman" w:eastAsia="Times New Roman" w:hAnsi="Times New Roman"/>
          <w:sz w:val="28"/>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6040BF" w:rsidRPr="009654D0" w:rsidRDefault="006040BF" w:rsidP="006040B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6040BF" w:rsidRPr="009654D0" w:rsidRDefault="006040BF" w:rsidP="006040B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6040BF" w:rsidRPr="009654D0" w:rsidRDefault="006040BF" w:rsidP="006040B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товаров, работ,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6040BF" w:rsidRPr="009654D0" w:rsidRDefault="006040BF" w:rsidP="006040B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6040BF" w:rsidRPr="009654D0" w:rsidRDefault="006040BF" w:rsidP="006040B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6040BF" w:rsidRPr="009654D0" w:rsidRDefault="006040BF" w:rsidP="006040B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6040BF" w:rsidRPr="009654D0" w:rsidRDefault="006040BF" w:rsidP="006040BF">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6040BF" w:rsidRPr="009654D0" w:rsidRDefault="006040BF" w:rsidP="006040B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3513"/>
      <w:r w:rsidRPr="009654D0">
        <w:rPr>
          <w:rFonts w:ascii="Times New Roman" w:eastAsia="Times New Roman" w:hAnsi="Times New Roman"/>
          <w:b/>
          <w:bCs/>
          <w:sz w:val="24"/>
          <w:szCs w:val="24"/>
          <w:lang w:eastAsia="ru-RU"/>
        </w:rPr>
        <w:t>Конкурсная заявка</w:t>
      </w:r>
      <w:bookmarkEnd w:id="58"/>
      <w:r w:rsidRPr="009654D0">
        <w:rPr>
          <w:rFonts w:ascii="Times New Roman" w:eastAsia="Times New Roman" w:hAnsi="Times New Roman"/>
          <w:b/>
          <w:bCs/>
          <w:sz w:val="24"/>
          <w:szCs w:val="24"/>
          <w:lang w:eastAsia="ru-RU"/>
        </w:rPr>
        <w:t xml:space="preserve"> </w:t>
      </w:r>
    </w:p>
    <w:p w:rsidR="006040BF" w:rsidRPr="009654D0" w:rsidRDefault="006040BF" w:rsidP="006040B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6040BF" w:rsidRPr="009654D0" w:rsidRDefault="006040BF" w:rsidP="006040B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Адрес участника </w:t>
      </w:r>
      <w:proofErr w:type="gramStart"/>
      <w:r w:rsidRPr="009654D0">
        <w:rPr>
          <w:rFonts w:ascii="Times New Roman" w:eastAsia="Times New Roman" w:hAnsi="Times New Roman"/>
          <w:sz w:val="24"/>
          <w:szCs w:val="24"/>
          <w:lang w:eastAsia="ru-RU"/>
        </w:rPr>
        <w:t>конкурса:_</w:t>
      </w:r>
      <w:proofErr w:type="gramEnd"/>
      <w:r w:rsidRPr="009654D0">
        <w:rPr>
          <w:rFonts w:ascii="Times New Roman" w:eastAsia="Times New Roman" w:hAnsi="Times New Roman"/>
          <w:sz w:val="24"/>
          <w:szCs w:val="24"/>
          <w:lang w:eastAsia="ru-RU"/>
        </w:rPr>
        <w:t>__________________________________________</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6040BF" w:rsidRPr="00886ED5"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886ED5">
        <w:rPr>
          <w:rFonts w:ascii="Times New Roman" w:eastAsia="Times New Roman" w:hAnsi="Times New Roman"/>
          <w:sz w:val="20"/>
          <w:szCs w:val="20"/>
          <w:lang w:eastAsia="ru-RU"/>
        </w:rPr>
        <w:t>выполнить работы</w:t>
      </w:r>
      <w:r w:rsidRPr="00886ED5">
        <w:rPr>
          <w:rFonts w:ascii="Times New Roman" w:eastAsia="Times New Roman" w:hAnsi="Times New Roman"/>
          <w:sz w:val="24"/>
          <w:szCs w:val="24"/>
          <w:lang w:eastAsia="ru-RU"/>
        </w:rPr>
        <w:t xml:space="preserve"> ______на сумму _______________ </w:t>
      </w:r>
      <w:r w:rsidRPr="00886ED5">
        <w:rPr>
          <w:rFonts w:ascii="Times New Roman" w:eastAsia="Times New Roman" w:hAnsi="Times New Roman"/>
          <w:sz w:val="24"/>
          <w:szCs w:val="24"/>
          <w:u w:val="single"/>
          <w:lang w:eastAsia="ru-RU"/>
        </w:rPr>
        <w:t>(</w:t>
      </w:r>
      <w:r w:rsidRPr="00886ED5">
        <w:rPr>
          <w:rFonts w:ascii="Times New Roman" w:eastAsia="Times New Roman" w:hAnsi="Times New Roman"/>
          <w:sz w:val="24"/>
          <w:szCs w:val="24"/>
          <w:lang w:eastAsia="ru-RU"/>
        </w:rPr>
        <w:t>___________________________</w:t>
      </w:r>
      <w:r w:rsidRPr="00886ED5">
        <w:rPr>
          <w:rFonts w:ascii="Times New Roman" w:eastAsia="Times New Roman" w:hAnsi="Times New Roman"/>
          <w:sz w:val="24"/>
          <w:szCs w:val="24"/>
          <w:u w:val="single"/>
          <w:lang w:eastAsia="ru-RU"/>
        </w:rPr>
        <w:t xml:space="preserve">) </w:t>
      </w:r>
      <w:r w:rsidRPr="00886ED5">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6040BF" w:rsidRPr="00886ED5" w:rsidRDefault="006040BF" w:rsidP="006040BF">
      <w:pPr>
        <w:spacing w:after="0" w:line="240" w:lineRule="auto"/>
        <w:jc w:val="both"/>
        <w:rPr>
          <w:rFonts w:ascii="Times New Roman" w:eastAsia="Times New Roman" w:hAnsi="Times New Roman"/>
          <w:sz w:val="24"/>
          <w:szCs w:val="24"/>
          <w:lang w:eastAsia="ru-RU"/>
        </w:rPr>
      </w:pPr>
      <w:r w:rsidRPr="00886ED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886ED5">
        <w:rPr>
          <w:rFonts w:ascii="Times New Roman" w:eastAsia="Times New Roman" w:hAnsi="Times New Roman"/>
          <w:sz w:val="20"/>
          <w:szCs w:val="20"/>
          <w:lang w:eastAsia="ru-RU"/>
        </w:rPr>
        <w:t xml:space="preserve">поставить товар выполнить работы и оказать </w:t>
      </w:r>
      <w:proofErr w:type="gramStart"/>
      <w:r w:rsidRPr="00886ED5">
        <w:rPr>
          <w:rFonts w:ascii="Times New Roman" w:eastAsia="Times New Roman" w:hAnsi="Times New Roman"/>
          <w:sz w:val="20"/>
          <w:szCs w:val="20"/>
          <w:lang w:eastAsia="ru-RU"/>
        </w:rPr>
        <w:t xml:space="preserve">услуги </w:t>
      </w:r>
      <w:r w:rsidRPr="00886ED5">
        <w:rPr>
          <w:rFonts w:ascii="Times New Roman" w:eastAsia="Times New Roman" w:hAnsi="Times New Roman"/>
          <w:sz w:val="24"/>
          <w:szCs w:val="24"/>
          <w:lang w:eastAsia="ru-RU"/>
        </w:rPr>
        <w:t xml:space="preserve"> в</w:t>
      </w:r>
      <w:proofErr w:type="gramEnd"/>
      <w:r w:rsidRPr="00886ED5">
        <w:rPr>
          <w:rFonts w:ascii="Times New Roman" w:eastAsia="Times New Roman" w:hAnsi="Times New Roman"/>
          <w:sz w:val="24"/>
          <w:szCs w:val="24"/>
          <w:lang w:eastAsia="ru-RU"/>
        </w:rPr>
        <w:t xml:space="preserve">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886ED5">
        <w:rPr>
          <w:rFonts w:ascii="Times New Roman" w:eastAsia="Times New Roman" w:hAnsi="Times New Roman"/>
          <w:sz w:val="24"/>
          <w:szCs w:val="24"/>
          <w:lang w:eastAsia="ru-RU"/>
        </w:rPr>
        <w:t>Настоящей заявкой подтверждаем, что против______________(</w:t>
      </w:r>
      <w:r w:rsidRPr="00886ED5">
        <w:rPr>
          <w:rFonts w:ascii="Times New Roman" w:eastAsia="Times New Roman" w:hAnsi="Times New Roman"/>
          <w:sz w:val="20"/>
          <w:szCs w:val="20"/>
          <w:lang w:eastAsia="ru-RU"/>
        </w:rPr>
        <w:t>наименование организации участника</w:t>
      </w:r>
      <w:r w:rsidRPr="00886ED5">
        <w:rPr>
          <w:rFonts w:ascii="Times New Roman" w:eastAsia="Times New Roman" w:hAnsi="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w:t>
      </w:r>
      <w:r w:rsidRPr="009654D0">
        <w:rPr>
          <w:rFonts w:ascii="Times New Roman" w:eastAsia="Times New Roman" w:hAnsi="Times New Roman"/>
          <w:sz w:val="24"/>
          <w:szCs w:val="24"/>
          <w:lang w:eastAsia="ru-RU"/>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6040BF" w:rsidRPr="009654D0" w:rsidRDefault="006040BF" w:rsidP="006040B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6040BF" w:rsidRPr="009654D0" w:rsidRDefault="006040BF" w:rsidP="006040B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6040BF" w:rsidRPr="009654D0" w:rsidRDefault="006040BF" w:rsidP="006040B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6040BF" w:rsidRPr="009654D0" w:rsidRDefault="006040BF" w:rsidP="006040B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w:t>
      </w:r>
      <w:proofErr w:type="gramStart"/>
      <w:r w:rsidRPr="009654D0">
        <w:rPr>
          <w:rFonts w:ascii="Times New Roman" w:eastAsia="Times New Roman" w:hAnsi="Times New Roman"/>
          <w:sz w:val="24"/>
          <w:szCs w:val="24"/>
          <w:lang w:eastAsia="ru-RU"/>
        </w:rPr>
        <w:t>представителям  наших</w:t>
      </w:r>
      <w:proofErr w:type="gramEnd"/>
      <w:r w:rsidRPr="009654D0">
        <w:rPr>
          <w:rFonts w:ascii="Times New Roman" w:eastAsia="Times New Roman" w:hAnsi="Times New Roman"/>
          <w:sz w:val="24"/>
          <w:szCs w:val="24"/>
          <w:lang w:eastAsia="ru-RU"/>
        </w:rPr>
        <w:t xml:space="preserve"> банков и к нашим клиентам за разъяснениями относительно финансовых и технических вопросов. </w:t>
      </w:r>
    </w:p>
    <w:p w:rsidR="006040BF" w:rsidRPr="009654D0" w:rsidRDefault="006040BF" w:rsidP="006040B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6040BF" w:rsidRPr="009654D0" w:rsidRDefault="006040BF" w:rsidP="006040B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6040BF" w:rsidRPr="009654D0" w:rsidRDefault="006040BF" w:rsidP="006040B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040BF" w:rsidRPr="002F03C0" w:rsidTr="00800A2A">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6040BF" w:rsidRPr="002F03C0" w:rsidTr="00800A2A">
        <w:trPr>
          <w:trHeight w:val="240"/>
        </w:trPr>
        <w:tc>
          <w:tcPr>
            <w:tcW w:w="4455"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6040BF" w:rsidRPr="002F03C0" w:rsidTr="00800A2A">
        <w:trPr>
          <w:trHeight w:val="240"/>
        </w:trPr>
        <w:tc>
          <w:tcPr>
            <w:tcW w:w="4455"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6040BF" w:rsidRPr="009654D0" w:rsidRDefault="006040BF" w:rsidP="006040B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040BF" w:rsidRPr="002F03C0" w:rsidTr="00800A2A">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6040BF" w:rsidRPr="002F03C0" w:rsidTr="00800A2A">
        <w:trPr>
          <w:trHeight w:val="240"/>
        </w:trPr>
        <w:tc>
          <w:tcPr>
            <w:tcW w:w="4455"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6040BF" w:rsidRPr="002F03C0" w:rsidTr="00800A2A">
        <w:trPr>
          <w:trHeight w:val="240"/>
        </w:trPr>
        <w:tc>
          <w:tcPr>
            <w:tcW w:w="4455"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6040BF" w:rsidRPr="009654D0" w:rsidRDefault="006040BF" w:rsidP="006040B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040BF" w:rsidRPr="002F03C0" w:rsidTr="00800A2A">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6040BF" w:rsidRPr="002F03C0" w:rsidTr="00800A2A">
        <w:trPr>
          <w:trHeight w:val="240"/>
        </w:trPr>
        <w:tc>
          <w:tcPr>
            <w:tcW w:w="4455"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6040BF" w:rsidRPr="002F03C0" w:rsidTr="00800A2A">
        <w:trPr>
          <w:trHeight w:val="240"/>
        </w:trPr>
        <w:tc>
          <w:tcPr>
            <w:tcW w:w="4455"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6040BF" w:rsidRPr="009654D0" w:rsidRDefault="006040BF" w:rsidP="006040B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6040BF" w:rsidRPr="002F03C0" w:rsidTr="00800A2A">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6040BF" w:rsidRPr="002F03C0" w:rsidTr="00800A2A">
        <w:trPr>
          <w:trHeight w:val="240"/>
        </w:trPr>
        <w:tc>
          <w:tcPr>
            <w:tcW w:w="4455"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6040BF" w:rsidRPr="002F03C0" w:rsidTr="00800A2A">
        <w:trPr>
          <w:trHeight w:val="240"/>
        </w:trPr>
        <w:tc>
          <w:tcPr>
            <w:tcW w:w="4455"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040BF" w:rsidRPr="009654D0" w:rsidRDefault="006040BF" w:rsidP="00800A2A">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6040BF" w:rsidRPr="009654D0" w:rsidRDefault="006040BF" w:rsidP="006040B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4"/>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6040BF" w:rsidRPr="009654D0" w:rsidRDefault="006040BF" w:rsidP="006040BF">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6040BF" w:rsidRPr="009654D0" w:rsidRDefault="006040BF" w:rsidP="006040BF">
      <w:pPr>
        <w:spacing w:after="0" w:line="240" w:lineRule="auto"/>
        <w:ind w:right="3684" w:firstLine="567"/>
        <w:jc w:val="center"/>
        <w:rPr>
          <w:rFonts w:ascii="Times New Roman" w:eastAsia="Times New Roman" w:hAnsi="Times New Roman"/>
          <w:sz w:val="24"/>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6040BF" w:rsidRPr="009654D0" w:rsidRDefault="006040BF" w:rsidP="006040B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6040BF" w:rsidRPr="009654D0" w:rsidRDefault="006040BF" w:rsidP="006040BF">
      <w:pPr>
        <w:spacing w:after="0" w:line="240" w:lineRule="auto"/>
        <w:ind w:right="3684" w:firstLine="567"/>
        <w:jc w:val="center"/>
        <w:rPr>
          <w:rFonts w:ascii="Times New Roman" w:eastAsia="Times New Roman" w:hAnsi="Times New Roman"/>
          <w:sz w:val="24"/>
          <w:szCs w:val="24"/>
          <w:lang w:eastAsia="ru-RU"/>
        </w:rPr>
      </w:pPr>
    </w:p>
    <w:p w:rsidR="006040BF" w:rsidRPr="009654D0" w:rsidRDefault="006040BF" w:rsidP="006040BF">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6040BF" w:rsidRPr="009654D0" w:rsidRDefault="006040BF" w:rsidP="006040BF">
      <w:pPr>
        <w:spacing w:after="0" w:line="240" w:lineRule="auto"/>
        <w:ind w:right="3684" w:firstLine="567"/>
        <w:jc w:val="center"/>
        <w:rPr>
          <w:rFonts w:ascii="Times New Roman" w:eastAsia="Times New Roman" w:hAnsi="Times New Roman"/>
          <w:sz w:val="24"/>
          <w:szCs w:val="24"/>
          <w:lang w:eastAsia="ru-RU"/>
        </w:rPr>
      </w:pPr>
    </w:p>
    <w:p w:rsidR="006040BF" w:rsidRPr="009654D0" w:rsidRDefault="006040BF" w:rsidP="006040BF">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t>Форма - 2.</w:t>
      </w:r>
    </w:p>
    <w:p w:rsidR="006040BF" w:rsidRPr="009654D0" w:rsidRDefault="006040BF" w:rsidP="006040B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6040BF" w:rsidRPr="009654D0" w:rsidRDefault="006040BF" w:rsidP="006040B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Pr="00464742">
        <w:rPr>
          <w:rFonts w:ascii="Times New Roman" w:eastAsia="Times New Roman" w:hAnsi="Times New Roman"/>
          <w:b/>
          <w:sz w:val="24"/>
          <w:szCs w:val="24"/>
          <w:lang w:eastAsia="ru-RU"/>
        </w:rPr>
        <w:t xml:space="preserve">заявки  </w:t>
      </w:r>
    </w:p>
    <w:p w:rsidR="006040BF" w:rsidRPr="009654D0" w:rsidRDefault="006040BF" w:rsidP="006040BF">
      <w:pPr>
        <w:spacing w:after="0" w:line="240" w:lineRule="auto"/>
        <w:jc w:val="center"/>
        <w:rPr>
          <w:rFonts w:ascii="Times New Roman" w:eastAsia="Times New Roman" w:hAnsi="Times New Roman"/>
          <w:sz w:val="24"/>
          <w:szCs w:val="24"/>
          <w:lang w:eastAsia="ru-RU"/>
        </w:rPr>
      </w:pPr>
    </w:p>
    <w:p w:rsidR="006040BF" w:rsidRPr="00464742" w:rsidRDefault="006040BF" w:rsidP="006040BF">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исполнитель</w:t>
      </w:r>
      <w:r w:rsidRPr="009654D0">
        <w:rPr>
          <w:rFonts w:ascii="Times New Roman" w:eastAsia="Times New Roman" w:hAnsi="Times New Roman"/>
          <w:sz w:val="24"/>
          <w:szCs w:val="24"/>
          <w:lang w:eastAsia="ru-RU"/>
        </w:rPr>
        <w:t xml:space="preserve"> обязуется выполнить</w:t>
      </w:r>
      <w:r>
        <w:rPr>
          <w:rFonts w:ascii="Times New Roman" w:eastAsia="Times New Roman" w:hAnsi="Times New Roman"/>
          <w:sz w:val="24"/>
          <w:szCs w:val="24"/>
          <w:lang w:eastAsia="ru-RU"/>
        </w:rPr>
        <w:t xml:space="preserve"> работы по созданию программно-аппаратного комплекса для учета материальных ценностей Постоянного Комитета Союзного государства</w:t>
      </w:r>
    </w:p>
    <w:p w:rsidR="006040BF" w:rsidRDefault="006040BF" w:rsidP="006040BF">
      <w:pPr>
        <w:spacing w:after="0" w:line="240" w:lineRule="auto"/>
        <w:rPr>
          <w:rFonts w:ascii="Times New Roman" w:eastAsia="Times New Roman" w:hAnsi="Times New Roman"/>
          <w:sz w:val="24"/>
          <w:szCs w:val="24"/>
          <w:lang w:eastAsia="ru-RU"/>
        </w:rPr>
      </w:pPr>
    </w:p>
    <w:p w:rsidR="006040BF" w:rsidRDefault="006040BF" w:rsidP="006040BF">
      <w:pPr>
        <w:spacing w:after="0" w:line="240" w:lineRule="auto"/>
        <w:rPr>
          <w:rFonts w:ascii="Times New Roman" w:eastAsia="Times New Roman" w:hAnsi="Times New Roman"/>
          <w:sz w:val="24"/>
          <w:szCs w:val="24"/>
          <w:lang w:eastAsia="ru-RU"/>
        </w:rPr>
      </w:pPr>
    </w:p>
    <w:p w:rsidR="006040BF" w:rsidRDefault="006040BF" w:rsidP="006040BF">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13"/>
        <w:gridCol w:w="2254"/>
        <w:gridCol w:w="1983"/>
        <w:gridCol w:w="1983"/>
      </w:tblGrid>
      <w:tr w:rsidR="006040BF" w:rsidRPr="00895133" w:rsidTr="00800A2A">
        <w:tc>
          <w:tcPr>
            <w:tcW w:w="396"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3540" w:type="dxa"/>
            <w:shd w:val="clear" w:color="auto" w:fill="auto"/>
          </w:tcPr>
          <w:p w:rsidR="006040BF" w:rsidRPr="00895133" w:rsidRDefault="00171D95" w:rsidP="00800A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работ и</w:t>
            </w:r>
            <w:r w:rsidR="006040BF">
              <w:rPr>
                <w:rFonts w:ascii="Times New Roman" w:eastAsia="Times New Roman" w:hAnsi="Times New Roman"/>
                <w:sz w:val="24"/>
                <w:szCs w:val="24"/>
                <w:lang w:eastAsia="ru-RU"/>
              </w:rPr>
              <w:t xml:space="preserve"> т</w:t>
            </w:r>
            <w:r w:rsidR="006040BF" w:rsidRPr="00BF559C">
              <w:rPr>
                <w:rFonts w:ascii="Times New Roman" w:eastAsia="Times New Roman" w:hAnsi="Times New Roman"/>
                <w:sz w:val="24"/>
                <w:szCs w:val="24"/>
                <w:lang w:eastAsia="ru-RU"/>
              </w:rPr>
              <w:t>ехнические характеристики оборудования</w:t>
            </w:r>
          </w:p>
        </w:tc>
        <w:tc>
          <w:tcPr>
            <w:tcW w:w="2318" w:type="dxa"/>
            <w:shd w:val="clear" w:color="auto" w:fill="auto"/>
          </w:tcPr>
          <w:p w:rsidR="006040BF" w:rsidRPr="00895133" w:rsidRDefault="00171D95" w:rsidP="00800A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выполнения</w:t>
            </w:r>
          </w:p>
        </w:tc>
        <w:tc>
          <w:tcPr>
            <w:tcW w:w="2084" w:type="dxa"/>
            <w:shd w:val="clear" w:color="auto" w:fill="auto"/>
          </w:tcPr>
          <w:p w:rsidR="006040BF" w:rsidRPr="00895133" w:rsidRDefault="006040BF" w:rsidP="00800A2A">
            <w:pPr>
              <w:spacing w:after="0" w:line="240" w:lineRule="auto"/>
              <w:jc w:val="center"/>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Цена без НДС руб.</w:t>
            </w: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r w:rsidRPr="00895133">
              <w:rPr>
                <w:rFonts w:ascii="Times New Roman" w:eastAsia="Times New Roman" w:hAnsi="Times New Roman"/>
                <w:sz w:val="24"/>
                <w:szCs w:val="24"/>
                <w:lang w:eastAsia="ru-RU"/>
              </w:rPr>
              <w:t>Цена с НДС руб.</w:t>
            </w:r>
          </w:p>
        </w:tc>
      </w:tr>
      <w:tr w:rsidR="006040BF" w:rsidRPr="00895133" w:rsidTr="00800A2A">
        <w:tc>
          <w:tcPr>
            <w:tcW w:w="396" w:type="dxa"/>
            <w:shd w:val="clear" w:color="auto" w:fill="auto"/>
          </w:tcPr>
          <w:p w:rsidR="006040BF" w:rsidRPr="00895133" w:rsidRDefault="006040BF" w:rsidP="00800A2A">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1.</w:t>
            </w:r>
          </w:p>
        </w:tc>
        <w:tc>
          <w:tcPr>
            <w:tcW w:w="3540"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r>
      <w:tr w:rsidR="006040BF" w:rsidRPr="00895133" w:rsidTr="00800A2A">
        <w:tc>
          <w:tcPr>
            <w:tcW w:w="396" w:type="dxa"/>
            <w:shd w:val="clear" w:color="auto" w:fill="auto"/>
          </w:tcPr>
          <w:p w:rsidR="006040BF" w:rsidRPr="00895133" w:rsidRDefault="006040BF" w:rsidP="00800A2A">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2.</w:t>
            </w:r>
          </w:p>
        </w:tc>
        <w:tc>
          <w:tcPr>
            <w:tcW w:w="3540"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r>
      <w:tr w:rsidR="006040BF" w:rsidRPr="00895133" w:rsidTr="00800A2A">
        <w:tc>
          <w:tcPr>
            <w:tcW w:w="396" w:type="dxa"/>
            <w:shd w:val="clear" w:color="auto" w:fill="auto"/>
          </w:tcPr>
          <w:p w:rsidR="006040BF" w:rsidRPr="00895133" w:rsidRDefault="006040BF" w:rsidP="00800A2A">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3.</w:t>
            </w:r>
          </w:p>
        </w:tc>
        <w:tc>
          <w:tcPr>
            <w:tcW w:w="3540"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r>
      <w:tr w:rsidR="006040BF" w:rsidRPr="00895133" w:rsidTr="00800A2A">
        <w:tc>
          <w:tcPr>
            <w:tcW w:w="396" w:type="dxa"/>
            <w:shd w:val="clear" w:color="auto" w:fill="auto"/>
          </w:tcPr>
          <w:p w:rsidR="006040BF" w:rsidRPr="00895133" w:rsidRDefault="006040BF" w:rsidP="00800A2A">
            <w:pPr>
              <w:spacing w:after="0" w:line="240" w:lineRule="auto"/>
              <w:jc w:val="both"/>
              <w:rPr>
                <w:rFonts w:ascii="Times New Roman" w:eastAsia="Times New Roman" w:hAnsi="Times New Roman"/>
                <w:sz w:val="24"/>
                <w:szCs w:val="24"/>
                <w:lang w:eastAsia="ru-RU"/>
              </w:rPr>
            </w:pPr>
            <w:proofErr w:type="gramStart"/>
            <w:r w:rsidRPr="00895133">
              <w:rPr>
                <w:rFonts w:ascii="Times New Roman" w:eastAsia="Times New Roman" w:hAnsi="Times New Roman"/>
                <w:sz w:val="24"/>
                <w:szCs w:val="24"/>
                <w:lang w:eastAsia="ru-RU"/>
              </w:rPr>
              <w:t>и</w:t>
            </w:r>
            <w:proofErr w:type="gramEnd"/>
            <w:r w:rsidRPr="00895133">
              <w:rPr>
                <w:rFonts w:ascii="Times New Roman" w:eastAsia="Times New Roman" w:hAnsi="Times New Roman"/>
                <w:sz w:val="24"/>
                <w:szCs w:val="24"/>
                <w:lang w:eastAsia="ru-RU"/>
              </w:rPr>
              <w:t xml:space="preserve"> т.д.</w:t>
            </w:r>
          </w:p>
        </w:tc>
        <w:tc>
          <w:tcPr>
            <w:tcW w:w="3540"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6040BF" w:rsidRPr="00895133" w:rsidRDefault="006040BF" w:rsidP="00800A2A">
            <w:pPr>
              <w:spacing w:after="0" w:line="240" w:lineRule="auto"/>
              <w:jc w:val="both"/>
              <w:rPr>
                <w:rFonts w:ascii="Times New Roman" w:eastAsia="Times New Roman" w:hAnsi="Times New Roman"/>
                <w:sz w:val="28"/>
                <w:szCs w:val="24"/>
                <w:lang w:eastAsia="ru-RU"/>
              </w:rPr>
            </w:pPr>
          </w:p>
        </w:tc>
      </w:tr>
    </w:tbl>
    <w:p w:rsidR="006040BF"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ind w:firstLine="567"/>
        <w:jc w:val="both"/>
        <w:rPr>
          <w:rFonts w:ascii="Times New Roman" w:eastAsia="Times New Roman" w:hAnsi="Times New Roman"/>
          <w:color w:val="FF0000"/>
          <w:sz w:val="28"/>
          <w:szCs w:val="24"/>
          <w:lang w:eastAsia="ru-RU"/>
        </w:rPr>
      </w:pPr>
    </w:p>
    <w:p w:rsidR="006040BF" w:rsidRPr="009654D0" w:rsidRDefault="006040BF" w:rsidP="006040BF">
      <w:pPr>
        <w:spacing w:after="0" w:line="240" w:lineRule="auto"/>
        <w:ind w:firstLine="567"/>
        <w:jc w:val="both"/>
        <w:rPr>
          <w:rFonts w:ascii="Times New Roman" w:eastAsia="Times New Roman" w:hAnsi="Times New Roman"/>
          <w:color w:val="FF0000"/>
          <w:sz w:val="28"/>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6040BF" w:rsidRPr="009654D0" w:rsidRDefault="006040BF" w:rsidP="006040BF">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6040BF" w:rsidRPr="009654D0" w:rsidRDefault="006040BF" w:rsidP="006040BF">
      <w:pPr>
        <w:spacing w:after="0" w:line="240" w:lineRule="auto"/>
        <w:jc w:val="both"/>
        <w:rPr>
          <w:rFonts w:ascii="Times New Roman" w:eastAsia="Times New Roman" w:hAnsi="Times New Roman"/>
          <w:bCs/>
          <w:sz w:val="24"/>
          <w:szCs w:val="24"/>
          <w:lang w:eastAsia="ru-RU"/>
        </w:rPr>
      </w:pPr>
    </w:p>
    <w:p w:rsidR="006040BF" w:rsidRPr="009654D0" w:rsidRDefault="006040BF" w:rsidP="006040BF">
      <w:pPr>
        <w:spacing w:after="0" w:line="240" w:lineRule="auto"/>
        <w:jc w:val="both"/>
        <w:rPr>
          <w:rFonts w:ascii="Times New Roman" w:eastAsia="Times New Roman" w:hAnsi="Times New Roman"/>
          <w:bCs/>
          <w:sz w:val="24"/>
          <w:szCs w:val="24"/>
          <w:lang w:eastAsia="ru-RU"/>
        </w:rPr>
      </w:pPr>
    </w:p>
    <w:p w:rsidR="006040BF" w:rsidRPr="009654D0" w:rsidRDefault="006040BF" w:rsidP="006040BF">
      <w:pPr>
        <w:tabs>
          <w:tab w:val="left" w:pos="6780"/>
        </w:tabs>
        <w:spacing w:after="0" w:line="240" w:lineRule="auto"/>
        <w:jc w:val="both"/>
        <w:rPr>
          <w:rFonts w:ascii="Times New Roman" w:eastAsia="Times New Roman" w:hAnsi="Times New Roman"/>
          <w:bCs/>
          <w:sz w:val="24"/>
          <w:szCs w:val="24"/>
          <w:lang w:eastAsia="ru-RU"/>
        </w:rPr>
        <w:sectPr w:rsidR="006040BF" w:rsidRPr="009654D0" w:rsidSect="00800A2A">
          <w:headerReference w:type="default" r:id="rId12"/>
          <w:footerReference w:type="default" r:id="rId13"/>
          <w:pgSz w:w="11907" w:h="16840" w:code="9"/>
          <w:pgMar w:top="567" w:right="567" w:bottom="567" w:left="1134" w:header="720" w:footer="720" w:gutter="0"/>
          <w:cols w:space="720"/>
        </w:sectPr>
      </w:pPr>
    </w:p>
    <w:p w:rsidR="006040BF" w:rsidRPr="009654D0" w:rsidRDefault="006040BF" w:rsidP="006040BF">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6040BF" w:rsidRPr="009654D0" w:rsidRDefault="006040BF" w:rsidP="006040B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4062"/>
      <w:r w:rsidRPr="009654D0">
        <w:rPr>
          <w:rFonts w:ascii="Times New Roman" w:eastAsia="Times New Roman" w:hAnsi="Times New Roman"/>
          <w:b/>
          <w:bCs/>
          <w:sz w:val="24"/>
          <w:szCs w:val="24"/>
          <w:lang w:eastAsia="ru-RU"/>
        </w:rPr>
        <w:t xml:space="preserve">Анкета </w:t>
      </w:r>
      <w:bookmarkEnd w:id="59"/>
      <w:r w:rsidRPr="009654D0">
        <w:rPr>
          <w:rFonts w:ascii="Times New Roman" w:eastAsia="Times New Roman" w:hAnsi="Times New Roman"/>
          <w:b/>
          <w:bCs/>
          <w:sz w:val="24"/>
          <w:szCs w:val="24"/>
          <w:lang w:eastAsia="ru-RU"/>
        </w:rPr>
        <w:t>участника конкурса</w:t>
      </w:r>
    </w:p>
    <w:p w:rsidR="006040BF" w:rsidRPr="009654D0" w:rsidRDefault="006040BF" w:rsidP="006040BF">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6040BF" w:rsidRPr="002F03C0" w:rsidTr="00800A2A">
        <w:trPr>
          <w:trHeight w:val="240"/>
          <w:tblHeader/>
        </w:trPr>
        <w:tc>
          <w:tcPr>
            <w:tcW w:w="567" w:type="dxa"/>
          </w:tcPr>
          <w:p w:rsidR="006040BF" w:rsidRPr="009654D0" w:rsidRDefault="006040BF" w:rsidP="00800A2A">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6040BF" w:rsidRPr="009654D0" w:rsidRDefault="006040BF" w:rsidP="00800A2A">
            <w:pPr>
              <w:spacing w:after="60" w:line="220" w:lineRule="exact"/>
              <w:jc w:val="center"/>
              <w:rPr>
                <w:rFonts w:ascii="Times New Roman" w:eastAsia="Times New Roman" w:hAnsi="Times New Roman"/>
                <w:i/>
                <w:sz w:val="24"/>
                <w:szCs w:val="24"/>
                <w:lang w:eastAsia="ru-RU"/>
              </w:rPr>
            </w:pPr>
          </w:p>
          <w:p w:rsidR="006040BF" w:rsidRPr="009654D0" w:rsidRDefault="006040BF" w:rsidP="00800A2A">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6040BF" w:rsidRPr="009654D0" w:rsidRDefault="006040BF" w:rsidP="00800A2A">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Pr="009654D0">
              <w:rPr>
                <w:rFonts w:ascii="Times New Roman" w:eastAsia="Times New Roman" w:hAnsi="Times New Roman"/>
                <w:i/>
                <w:sz w:val="24"/>
                <w:szCs w:val="24"/>
                <w:lang w:eastAsia="ru-RU"/>
              </w:rPr>
              <w:t xml:space="preserve"> (заполняются </w:t>
            </w:r>
            <w:proofErr w:type="gramStart"/>
            <w:r w:rsidRPr="009654D0">
              <w:rPr>
                <w:rFonts w:ascii="Times New Roman" w:eastAsia="Times New Roman" w:hAnsi="Times New Roman"/>
                <w:i/>
                <w:sz w:val="24"/>
                <w:szCs w:val="24"/>
                <w:lang w:eastAsia="ru-RU"/>
              </w:rPr>
              <w:t>участником  конкурса</w:t>
            </w:r>
            <w:proofErr w:type="gramEnd"/>
            <w:r w:rsidRPr="009654D0">
              <w:rPr>
                <w:rFonts w:ascii="Times New Roman" w:eastAsia="Times New Roman" w:hAnsi="Times New Roman"/>
                <w:i/>
                <w:sz w:val="24"/>
                <w:szCs w:val="24"/>
                <w:lang w:eastAsia="ru-RU"/>
              </w:rPr>
              <w:t>)</w:t>
            </w:r>
          </w:p>
        </w:tc>
      </w:tr>
      <w:tr w:rsidR="006040BF" w:rsidRPr="002F03C0" w:rsidTr="00800A2A">
        <w:tc>
          <w:tcPr>
            <w:tcW w:w="567" w:type="dxa"/>
          </w:tcPr>
          <w:p w:rsidR="006040BF" w:rsidRPr="009654D0" w:rsidRDefault="006040BF" w:rsidP="00800A2A">
            <w:pPr>
              <w:numPr>
                <w:ilvl w:val="0"/>
                <w:numId w:val="1"/>
              </w:numPr>
              <w:spacing w:after="60" w:line="220" w:lineRule="exact"/>
              <w:rPr>
                <w:rFonts w:ascii="Times New Roman" w:eastAsia="Times New Roman" w:hAnsi="Times New Roman"/>
                <w:sz w:val="24"/>
                <w:szCs w:val="24"/>
                <w:lang w:eastAsia="ru-RU"/>
              </w:rPr>
            </w:pPr>
          </w:p>
        </w:tc>
        <w:tc>
          <w:tcPr>
            <w:tcW w:w="4240" w:type="dxa"/>
          </w:tcPr>
          <w:p w:rsidR="006040BF" w:rsidRPr="009654D0" w:rsidRDefault="006040BF" w:rsidP="00800A2A">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6040BF" w:rsidRPr="009654D0" w:rsidRDefault="006040BF" w:rsidP="00800A2A">
            <w:pPr>
              <w:spacing w:after="60" w:line="220" w:lineRule="exact"/>
              <w:rPr>
                <w:rFonts w:ascii="Times New Roman" w:eastAsia="Times New Roman" w:hAnsi="Times New Roman"/>
                <w:sz w:val="24"/>
                <w:szCs w:val="24"/>
                <w:lang w:eastAsia="ru-RU"/>
              </w:rPr>
            </w:pPr>
          </w:p>
        </w:tc>
      </w:tr>
      <w:tr w:rsidR="006040BF" w:rsidRPr="002F03C0" w:rsidTr="00800A2A">
        <w:tc>
          <w:tcPr>
            <w:tcW w:w="567" w:type="dxa"/>
          </w:tcPr>
          <w:p w:rsidR="006040BF" w:rsidRPr="009654D0" w:rsidRDefault="006040BF" w:rsidP="00800A2A">
            <w:pPr>
              <w:numPr>
                <w:ilvl w:val="0"/>
                <w:numId w:val="1"/>
              </w:numPr>
              <w:spacing w:after="60" w:line="220" w:lineRule="exact"/>
              <w:rPr>
                <w:rFonts w:ascii="Times New Roman" w:eastAsia="Times New Roman" w:hAnsi="Times New Roman"/>
                <w:sz w:val="24"/>
                <w:szCs w:val="24"/>
                <w:lang w:eastAsia="ru-RU"/>
              </w:rPr>
            </w:pPr>
          </w:p>
        </w:tc>
        <w:tc>
          <w:tcPr>
            <w:tcW w:w="4240" w:type="dxa"/>
          </w:tcPr>
          <w:p w:rsidR="006040BF" w:rsidRPr="009654D0" w:rsidRDefault="006040BF" w:rsidP="00800A2A">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6040BF" w:rsidRPr="009654D0" w:rsidRDefault="006040BF" w:rsidP="00800A2A">
            <w:pPr>
              <w:spacing w:after="60" w:line="220" w:lineRule="exact"/>
              <w:rPr>
                <w:rFonts w:ascii="Times New Roman" w:eastAsia="Times New Roman" w:hAnsi="Times New Roman"/>
                <w:sz w:val="24"/>
                <w:szCs w:val="24"/>
                <w:lang w:eastAsia="ru-RU"/>
              </w:rPr>
            </w:pPr>
          </w:p>
        </w:tc>
      </w:tr>
      <w:tr w:rsidR="006040BF" w:rsidRPr="002F03C0" w:rsidTr="00800A2A">
        <w:tc>
          <w:tcPr>
            <w:tcW w:w="567" w:type="dxa"/>
          </w:tcPr>
          <w:p w:rsidR="006040BF" w:rsidRPr="009654D0" w:rsidRDefault="006040BF" w:rsidP="00800A2A">
            <w:pPr>
              <w:numPr>
                <w:ilvl w:val="0"/>
                <w:numId w:val="1"/>
              </w:numPr>
              <w:spacing w:after="60" w:line="220" w:lineRule="exact"/>
              <w:rPr>
                <w:rFonts w:ascii="Times New Roman" w:eastAsia="Times New Roman" w:hAnsi="Times New Roman"/>
                <w:sz w:val="24"/>
                <w:szCs w:val="24"/>
                <w:lang w:eastAsia="ru-RU"/>
              </w:rPr>
            </w:pPr>
          </w:p>
        </w:tc>
        <w:tc>
          <w:tcPr>
            <w:tcW w:w="4240" w:type="dxa"/>
          </w:tcPr>
          <w:p w:rsidR="006040BF" w:rsidRPr="009654D0" w:rsidRDefault="006040BF" w:rsidP="00800A2A">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6040BF" w:rsidRPr="002F03C0" w:rsidRDefault="006040BF" w:rsidP="00800A2A">
            <w:pPr>
              <w:spacing w:after="60" w:line="220" w:lineRule="exact"/>
              <w:rPr>
                <w:rFonts w:ascii="Times New Roman" w:eastAsia="Times New Roman" w:hAnsi="Times New Roman"/>
                <w:sz w:val="24"/>
                <w:szCs w:val="24"/>
                <w:highlight w:val="lightGray"/>
                <w:lang w:eastAsia="ru-RU"/>
              </w:rPr>
            </w:pPr>
          </w:p>
        </w:tc>
      </w:tr>
      <w:tr w:rsidR="006040BF" w:rsidRPr="002F03C0" w:rsidTr="00800A2A">
        <w:trPr>
          <w:trHeight w:val="475"/>
        </w:trPr>
        <w:tc>
          <w:tcPr>
            <w:tcW w:w="567" w:type="dxa"/>
          </w:tcPr>
          <w:p w:rsidR="006040BF" w:rsidRPr="009654D0" w:rsidRDefault="006040BF" w:rsidP="00800A2A">
            <w:pPr>
              <w:numPr>
                <w:ilvl w:val="0"/>
                <w:numId w:val="1"/>
              </w:numPr>
              <w:spacing w:after="60" w:line="220" w:lineRule="exact"/>
              <w:rPr>
                <w:rFonts w:ascii="Times New Roman" w:eastAsia="Times New Roman" w:hAnsi="Times New Roman"/>
                <w:sz w:val="24"/>
                <w:szCs w:val="24"/>
                <w:lang w:eastAsia="ru-RU"/>
              </w:rPr>
            </w:pPr>
          </w:p>
        </w:tc>
        <w:tc>
          <w:tcPr>
            <w:tcW w:w="4240" w:type="dxa"/>
          </w:tcPr>
          <w:p w:rsidR="006040BF" w:rsidRPr="009654D0" w:rsidRDefault="006040BF" w:rsidP="00800A2A">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6040BF" w:rsidRPr="009654D0" w:rsidRDefault="006040BF" w:rsidP="00800A2A">
            <w:pPr>
              <w:spacing w:after="60" w:line="220" w:lineRule="exact"/>
              <w:rPr>
                <w:rFonts w:ascii="Times New Roman" w:eastAsia="Times New Roman" w:hAnsi="Times New Roman"/>
                <w:sz w:val="24"/>
                <w:szCs w:val="24"/>
                <w:lang w:eastAsia="ru-RU"/>
              </w:rPr>
            </w:pPr>
          </w:p>
        </w:tc>
      </w:tr>
      <w:tr w:rsidR="006040BF" w:rsidRPr="002F03C0" w:rsidTr="00800A2A">
        <w:trPr>
          <w:trHeight w:val="318"/>
        </w:trPr>
        <w:tc>
          <w:tcPr>
            <w:tcW w:w="567" w:type="dxa"/>
          </w:tcPr>
          <w:p w:rsidR="006040BF" w:rsidRPr="009654D0" w:rsidRDefault="006040BF" w:rsidP="00800A2A">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6040BF" w:rsidRPr="009654D0" w:rsidRDefault="006040BF" w:rsidP="00800A2A">
            <w:pPr>
              <w:spacing w:after="60" w:line="220" w:lineRule="exact"/>
              <w:rPr>
                <w:rFonts w:ascii="Times New Roman" w:eastAsia="Times New Roman" w:hAnsi="Times New Roman"/>
                <w:sz w:val="24"/>
                <w:szCs w:val="24"/>
                <w:lang w:eastAsia="ru-RU"/>
              </w:rPr>
            </w:pPr>
          </w:p>
        </w:tc>
      </w:tr>
      <w:tr w:rsidR="006040BF" w:rsidRPr="002F03C0" w:rsidTr="00800A2A">
        <w:tc>
          <w:tcPr>
            <w:tcW w:w="567" w:type="dxa"/>
          </w:tcPr>
          <w:p w:rsidR="006040BF" w:rsidRPr="009654D0" w:rsidRDefault="006040BF" w:rsidP="00800A2A">
            <w:pPr>
              <w:numPr>
                <w:ilvl w:val="0"/>
                <w:numId w:val="1"/>
              </w:numPr>
              <w:spacing w:after="60" w:line="220" w:lineRule="exact"/>
              <w:rPr>
                <w:rFonts w:ascii="Times New Roman" w:eastAsia="Times New Roman" w:hAnsi="Times New Roman"/>
                <w:sz w:val="24"/>
                <w:szCs w:val="24"/>
                <w:lang w:eastAsia="ru-RU"/>
              </w:rPr>
            </w:pPr>
          </w:p>
        </w:tc>
        <w:tc>
          <w:tcPr>
            <w:tcW w:w="4240" w:type="dxa"/>
          </w:tcPr>
          <w:p w:rsidR="006040BF" w:rsidRPr="009654D0" w:rsidRDefault="006040BF" w:rsidP="00800A2A">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6040BF" w:rsidRPr="009654D0" w:rsidRDefault="006040BF" w:rsidP="00800A2A">
            <w:pPr>
              <w:spacing w:after="60" w:line="220" w:lineRule="exact"/>
              <w:rPr>
                <w:rFonts w:ascii="Times New Roman" w:eastAsia="Times New Roman" w:hAnsi="Times New Roman"/>
                <w:sz w:val="24"/>
                <w:szCs w:val="24"/>
                <w:lang w:eastAsia="ru-RU"/>
              </w:rPr>
            </w:pPr>
          </w:p>
        </w:tc>
      </w:tr>
      <w:tr w:rsidR="006040BF" w:rsidRPr="002F03C0" w:rsidTr="00800A2A">
        <w:tc>
          <w:tcPr>
            <w:tcW w:w="567" w:type="dxa"/>
          </w:tcPr>
          <w:p w:rsidR="006040BF" w:rsidRPr="009654D0" w:rsidRDefault="006040BF" w:rsidP="00800A2A">
            <w:pPr>
              <w:numPr>
                <w:ilvl w:val="0"/>
                <w:numId w:val="1"/>
              </w:numPr>
              <w:spacing w:after="60" w:line="220" w:lineRule="exact"/>
              <w:rPr>
                <w:rFonts w:ascii="Times New Roman" w:eastAsia="Times New Roman" w:hAnsi="Times New Roman"/>
                <w:sz w:val="24"/>
                <w:szCs w:val="24"/>
                <w:lang w:eastAsia="ru-RU"/>
              </w:rPr>
            </w:pPr>
          </w:p>
        </w:tc>
        <w:tc>
          <w:tcPr>
            <w:tcW w:w="4240" w:type="dxa"/>
          </w:tcPr>
          <w:p w:rsidR="006040BF" w:rsidRPr="009654D0" w:rsidRDefault="006040BF" w:rsidP="00800A2A">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6040BF" w:rsidRPr="009654D0" w:rsidRDefault="006040BF" w:rsidP="00800A2A">
            <w:pPr>
              <w:spacing w:after="60" w:line="220" w:lineRule="exact"/>
              <w:rPr>
                <w:rFonts w:ascii="Times New Roman" w:eastAsia="Times New Roman" w:hAnsi="Times New Roman"/>
                <w:sz w:val="24"/>
                <w:szCs w:val="24"/>
                <w:lang w:eastAsia="ru-RU"/>
              </w:rPr>
            </w:pP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соответствие товаров, работ (услуг</w:t>
            </w:r>
            <w:proofErr w:type="gramStart"/>
            <w:r w:rsidRPr="009654D0">
              <w:rPr>
                <w:rFonts w:ascii="Times New Roman" w:eastAsia="Times New Roman" w:hAnsi="Times New Roman"/>
                <w:sz w:val="24"/>
                <w:szCs w:val="24"/>
                <w:lang w:eastAsia="ru-RU"/>
              </w:rPr>
              <w:t>),  предусмотренных</w:t>
            </w:r>
            <w:proofErr w:type="gramEnd"/>
            <w:r w:rsidRPr="009654D0">
              <w:rPr>
                <w:rFonts w:ascii="Times New Roman" w:eastAsia="Times New Roman" w:hAnsi="Times New Roman"/>
                <w:sz w:val="24"/>
                <w:szCs w:val="24"/>
                <w:lang w:eastAsia="ru-RU"/>
              </w:rPr>
              <w:t xml:space="preserve">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6040BF" w:rsidRPr="009654D0" w:rsidRDefault="006040BF" w:rsidP="00800A2A">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 xml:space="preserve">жеты всех уровней и </w:t>
            </w:r>
            <w:proofErr w:type="gramStart"/>
            <w:r>
              <w:rPr>
                <w:rFonts w:ascii="Times New Roman" w:eastAsia="Times New Roman" w:hAnsi="Times New Roman"/>
                <w:sz w:val="24"/>
                <w:szCs w:val="24"/>
                <w:lang w:eastAsia="ru-RU"/>
              </w:rPr>
              <w:t>обязательным  платежам</w:t>
            </w:r>
            <w:proofErr w:type="gramEnd"/>
            <w:r w:rsidRPr="009654D0">
              <w:rPr>
                <w:rFonts w:ascii="Times New Roman" w:eastAsia="Times New Roman" w:hAnsi="Times New Roman"/>
                <w:sz w:val="24"/>
                <w:szCs w:val="24"/>
                <w:lang w:eastAsia="ru-RU"/>
              </w:rPr>
              <w:t xml:space="preserve"> в </w:t>
            </w:r>
            <w:proofErr w:type="spellStart"/>
            <w:r w:rsidRPr="009654D0">
              <w:rPr>
                <w:rFonts w:ascii="Times New Roman" w:eastAsia="Times New Roman" w:hAnsi="Times New Roman"/>
                <w:sz w:val="24"/>
                <w:szCs w:val="24"/>
                <w:lang w:eastAsia="ru-RU"/>
              </w:rPr>
              <w:t>госу</w:t>
            </w:r>
            <w:proofErr w:type="spellEnd"/>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6040BF" w:rsidRPr="009654D0" w:rsidRDefault="006040BF" w:rsidP="00800A2A">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6040BF" w:rsidRPr="009654D0" w:rsidRDefault="006040BF" w:rsidP="00800A2A">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Проведение ликвидации </w:t>
            </w:r>
            <w:proofErr w:type="gramStart"/>
            <w:r w:rsidRPr="009654D0">
              <w:rPr>
                <w:rFonts w:ascii="Times New Roman" w:eastAsia="Times New Roman" w:hAnsi="Times New Roman"/>
                <w:sz w:val="24"/>
                <w:szCs w:val="24"/>
                <w:lang w:eastAsia="ru-RU"/>
              </w:rPr>
              <w:t>и  процедуры</w:t>
            </w:r>
            <w:proofErr w:type="gramEnd"/>
            <w:r w:rsidRPr="009654D0">
              <w:rPr>
                <w:rFonts w:ascii="Times New Roman" w:eastAsia="Times New Roman" w:hAnsi="Times New Roman"/>
                <w:sz w:val="24"/>
                <w:szCs w:val="24"/>
                <w:lang w:eastAsia="ru-RU"/>
              </w:rPr>
              <w:t xml:space="preserve"> банкротства</w:t>
            </w:r>
          </w:p>
        </w:tc>
        <w:tc>
          <w:tcPr>
            <w:tcW w:w="5116" w:type="dxa"/>
          </w:tcPr>
          <w:p w:rsidR="006040BF" w:rsidRPr="009654D0" w:rsidRDefault="006040BF" w:rsidP="00800A2A">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Приостановление деятельности в порядке, </w:t>
            </w:r>
            <w:proofErr w:type="gramStart"/>
            <w:r w:rsidRPr="009654D0">
              <w:rPr>
                <w:rFonts w:ascii="Times New Roman" w:eastAsia="Times New Roman" w:hAnsi="Times New Roman"/>
                <w:sz w:val="24"/>
                <w:szCs w:val="24"/>
                <w:lang w:eastAsia="ru-RU"/>
              </w:rPr>
              <w:t>предусмотренном  законодательством</w:t>
            </w:r>
            <w:proofErr w:type="gramEnd"/>
          </w:p>
          <w:p w:rsidR="006040BF" w:rsidRPr="009654D0" w:rsidRDefault="006040BF" w:rsidP="00800A2A">
            <w:pPr>
              <w:spacing w:after="0" w:line="240" w:lineRule="auto"/>
              <w:jc w:val="both"/>
              <w:rPr>
                <w:rFonts w:ascii="Times New Roman" w:eastAsia="Times New Roman" w:hAnsi="Times New Roman"/>
                <w:sz w:val="24"/>
                <w:szCs w:val="24"/>
                <w:lang w:eastAsia="ru-RU"/>
              </w:rPr>
            </w:pPr>
          </w:p>
        </w:tc>
        <w:tc>
          <w:tcPr>
            <w:tcW w:w="5116" w:type="dxa"/>
          </w:tcPr>
          <w:p w:rsidR="006040BF" w:rsidRPr="009654D0" w:rsidRDefault="006040BF" w:rsidP="00800A2A">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6040BF" w:rsidRPr="009654D0" w:rsidRDefault="006040BF" w:rsidP="00800A2A">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4721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предусмотренных предметом конкурса (в годах)</w:t>
            </w:r>
          </w:p>
        </w:tc>
        <w:tc>
          <w:tcPr>
            <w:tcW w:w="5116" w:type="dxa"/>
          </w:tcPr>
          <w:p w:rsidR="006040BF" w:rsidRPr="009654D0" w:rsidRDefault="006040BF" w:rsidP="00800A2A">
            <w:pPr>
              <w:spacing w:after="60" w:line="240" w:lineRule="auto"/>
              <w:rPr>
                <w:rFonts w:ascii="Times New Roman" w:eastAsia="Times New Roman" w:hAnsi="Times New Roman"/>
                <w:sz w:val="24"/>
                <w:szCs w:val="24"/>
                <w:lang w:eastAsia="ru-RU"/>
              </w:rPr>
            </w:pP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4721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 выполненных работ, </w:t>
            </w:r>
            <w:proofErr w:type="gramStart"/>
            <w:r w:rsidRPr="009654D0">
              <w:rPr>
                <w:rFonts w:ascii="Times New Roman" w:eastAsia="Times New Roman" w:hAnsi="Times New Roman"/>
                <w:sz w:val="24"/>
                <w:szCs w:val="24"/>
                <w:lang w:eastAsia="ru-RU"/>
              </w:rPr>
              <w:t xml:space="preserve">аналогичных  </w:t>
            </w:r>
            <w:r w:rsidRPr="007831AC">
              <w:rPr>
                <w:rFonts w:ascii="Times New Roman" w:eastAsia="Times New Roman" w:hAnsi="Times New Roman"/>
                <w:sz w:val="24"/>
                <w:szCs w:val="24"/>
                <w:lang w:eastAsia="ru-RU"/>
              </w:rPr>
              <w:t>предусмотренным</w:t>
            </w:r>
            <w:proofErr w:type="gramEnd"/>
            <w:r w:rsidRPr="009654D0">
              <w:rPr>
                <w:rFonts w:ascii="Times New Roman" w:eastAsia="Times New Roman" w:hAnsi="Times New Roman"/>
                <w:sz w:val="24"/>
                <w:szCs w:val="24"/>
                <w:lang w:eastAsia="ru-RU"/>
              </w:rPr>
              <w:t xml:space="preserve">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6040BF" w:rsidRPr="009654D0" w:rsidRDefault="006040BF" w:rsidP="00800A2A">
            <w:pPr>
              <w:spacing w:after="60" w:line="240" w:lineRule="auto"/>
              <w:rPr>
                <w:rFonts w:ascii="Times New Roman" w:eastAsia="Times New Roman" w:hAnsi="Times New Roman"/>
                <w:sz w:val="24"/>
                <w:szCs w:val="24"/>
                <w:lang w:eastAsia="ru-RU"/>
              </w:rPr>
            </w:pPr>
          </w:p>
        </w:tc>
      </w:tr>
      <w:tr w:rsidR="006040BF" w:rsidRPr="002F03C0" w:rsidTr="00800A2A">
        <w:trPr>
          <w:trHeight w:val="116"/>
        </w:trPr>
        <w:tc>
          <w:tcPr>
            <w:tcW w:w="567" w:type="dxa"/>
          </w:tcPr>
          <w:p w:rsidR="006040BF" w:rsidRPr="009654D0" w:rsidRDefault="006040BF" w:rsidP="00800A2A">
            <w:pPr>
              <w:numPr>
                <w:ilvl w:val="0"/>
                <w:numId w:val="1"/>
              </w:numPr>
              <w:spacing w:after="60" w:line="240" w:lineRule="auto"/>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6040BF" w:rsidRPr="009654D0" w:rsidRDefault="006040BF" w:rsidP="00800A2A">
            <w:pPr>
              <w:spacing w:after="60" w:line="240" w:lineRule="auto"/>
              <w:rPr>
                <w:rFonts w:ascii="Times New Roman" w:eastAsia="Times New Roman" w:hAnsi="Times New Roman"/>
                <w:sz w:val="24"/>
                <w:szCs w:val="24"/>
                <w:lang w:eastAsia="ru-RU"/>
              </w:rPr>
            </w:pPr>
          </w:p>
        </w:tc>
      </w:tr>
      <w:tr w:rsidR="006040BF" w:rsidRPr="002F03C0" w:rsidTr="00800A2A">
        <w:tc>
          <w:tcPr>
            <w:tcW w:w="567" w:type="dxa"/>
          </w:tcPr>
          <w:p w:rsidR="006040BF" w:rsidRPr="009654D0" w:rsidRDefault="006040BF" w:rsidP="00800A2A">
            <w:pPr>
              <w:numPr>
                <w:ilvl w:val="0"/>
                <w:numId w:val="1"/>
              </w:numPr>
              <w:spacing w:after="60" w:line="220" w:lineRule="exact"/>
              <w:rPr>
                <w:rFonts w:ascii="Times New Roman" w:eastAsia="Times New Roman" w:hAnsi="Times New Roman"/>
                <w:sz w:val="24"/>
                <w:szCs w:val="24"/>
                <w:lang w:eastAsia="ru-RU"/>
              </w:rPr>
            </w:pPr>
          </w:p>
        </w:tc>
        <w:tc>
          <w:tcPr>
            <w:tcW w:w="4240" w:type="dxa"/>
          </w:tcPr>
          <w:p w:rsidR="006040BF" w:rsidRPr="009654D0" w:rsidRDefault="006040BF" w:rsidP="00800A2A">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6040BF" w:rsidRPr="009654D0" w:rsidRDefault="006040BF" w:rsidP="00800A2A">
            <w:pPr>
              <w:spacing w:after="60" w:line="220" w:lineRule="exact"/>
              <w:rPr>
                <w:rFonts w:ascii="Times New Roman" w:eastAsia="Times New Roman" w:hAnsi="Times New Roman"/>
                <w:sz w:val="24"/>
                <w:szCs w:val="24"/>
                <w:lang w:eastAsia="ru-RU"/>
              </w:rPr>
            </w:pPr>
          </w:p>
        </w:tc>
      </w:tr>
    </w:tbl>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6040BF" w:rsidRPr="009654D0" w:rsidRDefault="006040BF" w:rsidP="006040BF">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w:t>
      </w:r>
      <w:r>
        <w:rPr>
          <w:rFonts w:ascii="Times New Roman" w:eastAsia="Times New Roman" w:hAnsi="Times New Roman"/>
          <w:sz w:val="24"/>
          <w:szCs w:val="24"/>
          <w:lang w:eastAsia="ru-RU"/>
        </w:rPr>
        <w:t xml:space="preserve">ументы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2.5</w:t>
      </w:r>
      <w:r w:rsidRPr="009654D0">
        <w:rPr>
          <w:rFonts w:ascii="Times New Roman" w:eastAsia="Times New Roman" w:hAnsi="Times New Roman"/>
          <w:sz w:val="24"/>
          <w:szCs w:val="24"/>
          <w:lang w:eastAsia="ru-RU"/>
        </w:rPr>
        <w:t xml:space="preserve"> п. 2 инструкции участникам конкурса.</w:t>
      </w:r>
    </w:p>
    <w:p w:rsidR="006040BF" w:rsidRPr="009654D0" w:rsidRDefault="006040BF" w:rsidP="006040BF">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6040BF" w:rsidRPr="009654D0" w:rsidRDefault="006040BF" w:rsidP="006040B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6040BF" w:rsidRPr="009654D0" w:rsidRDefault="006040BF" w:rsidP="006040B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p>
    <w:p w:rsidR="006040BF" w:rsidRPr="009654D0" w:rsidRDefault="006040BF" w:rsidP="006040B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6040BF" w:rsidRPr="009654D0" w:rsidRDefault="006040BF" w:rsidP="006040B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6040BF" w:rsidRPr="009654D0" w:rsidRDefault="006040BF" w:rsidP="006040B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6040BF" w:rsidRPr="009654D0" w:rsidRDefault="006040BF" w:rsidP="006040BF">
      <w:pPr>
        <w:spacing w:after="0" w:line="240" w:lineRule="auto"/>
        <w:jc w:val="both"/>
        <w:rPr>
          <w:rFonts w:ascii="Times New Roman" w:eastAsia="Times New Roman" w:hAnsi="Times New Roman"/>
          <w:sz w:val="28"/>
          <w:szCs w:val="29"/>
          <w:lang w:eastAsia="ru-RU"/>
        </w:rPr>
      </w:pPr>
    </w:p>
    <w:p w:rsidR="006040BF" w:rsidRPr="009654D0" w:rsidRDefault="006040BF" w:rsidP="006040BF">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6040BF" w:rsidRPr="009654D0" w:rsidRDefault="006040BF" w:rsidP="006040B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6040BF" w:rsidRPr="009654D0" w:rsidRDefault="006040BF" w:rsidP="006040B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6040BF" w:rsidRPr="009654D0" w:rsidRDefault="006040BF" w:rsidP="006040BF">
      <w:pPr>
        <w:spacing w:after="0" w:line="240" w:lineRule="auto"/>
        <w:ind w:left="4944" w:firstLine="709"/>
        <w:rPr>
          <w:rFonts w:ascii="Times New Roman" w:eastAsia="Times New Roman" w:hAnsi="Times New Roman"/>
          <w:b/>
          <w:sz w:val="24"/>
          <w:szCs w:val="24"/>
          <w:lang w:eastAsia="ru-RU"/>
        </w:rPr>
      </w:pPr>
    </w:p>
    <w:p w:rsidR="006040BF" w:rsidRPr="009654D0" w:rsidRDefault="006040BF" w:rsidP="006040B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Предложение о функциональных, качественных и эколо</w:t>
      </w:r>
      <w:r>
        <w:rPr>
          <w:rFonts w:ascii="Times New Roman" w:eastAsia="Times New Roman" w:hAnsi="Times New Roman"/>
          <w:b/>
          <w:sz w:val="24"/>
          <w:szCs w:val="24"/>
          <w:lang w:eastAsia="ru-RU"/>
        </w:rPr>
        <w:t>гических характеристиках</w:t>
      </w:r>
      <w:r w:rsidR="004721B2">
        <w:rPr>
          <w:rFonts w:ascii="Times New Roman" w:eastAsia="Times New Roman" w:hAnsi="Times New Roman"/>
          <w:b/>
          <w:sz w:val="24"/>
          <w:szCs w:val="24"/>
          <w:lang w:eastAsia="ru-RU"/>
        </w:rPr>
        <w:t xml:space="preserve"> работ</w:t>
      </w:r>
    </w:p>
    <w:p w:rsidR="006040BF" w:rsidRPr="009654D0" w:rsidRDefault="006040BF" w:rsidP="006040BF">
      <w:pPr>
        <w:spacing w:after="0" w:line="240" w:lineRule="auto"/>
        <w:jc w:val="both"/>
        <w:rPr>
          <w:rFonts w:ascii="Times New Roman" w:eastAsia="Times New Roman" w:hAnsi="Times New Roman"/>
          <w:sz w:val="24"/>
          <w:szCs w:val="28"/>
          <w:lang w:eastAsia="ru-RU"/>
        </w:rPr>
      </w:pPr>
    </w:p>
    <w:p w:rsidR="006040BF" w:rsidRPr="009654D0" w:rsidRDefault="006040BF" w:rsidP="006040BF">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6040BF" w:rsidRPr="009654D0" w:rsidRDefault="006040BF" w:rsidP="006040BF">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________________________________ __________________________</w:t>
      </w:r>
      <w:proofErr w:type="gramStart"/>
      <w:r w:rsidRPr="009654D0">
        <w:rPr>
          <w:rFonts w:ascii="Times New Roman" w:eastAsia="Times New Roman" w:hAnsi="Times New Roman"/>
          <w:sz w:val="24"/>
          <w:szCs w:val="24"/>
          <w:lang w:eastAsia="ru-RU"/>
        </w:rPr>
        <w:t>_,  установленные</w:t>
      </w:r>
      <w:proofErr w:type="gramEnd"/>
      <w:r w:rsidRPr="009654D0">
        <w:rPr>
          <w:rFonts w:ascii="Times New Roman" w:eastAsia="Times New Roman" w:hAnsi="Times New Roman"/>
          <w:sz w:val="24"/>
          <w:szCs w:val="24"/>
          <w:lang w:eastAsia="ru-RU"/>
        </w:rPr>
        <w:t xml:space="preserve"> Заказчиком сроки выполнения работ, в том числе условия и порядок проведения настоящего Конкурса, а также проект Договора, мы</w:t>
      </w:r>
    </w:p>
    <w:p w:rsidR="006040BF" w:rsidRPr="009654D0" w:rsidRDefault="006040BF" w:rsidP="006040BF">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6040BF" w:rsidRPr="009654D0" w:rsidRDefault="006040BF" w:rsidP="006040B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w:t>
      </w:r>
      <w:proofErr w:type="gramStart"/>
      <w:r w:rsidRPr="009654D0">
        <w:rPr>
          <w:rFonts w:ascii="Times New Roman" w:eastAsia="Times New Roman" w:hAnsi="Times New Roman"/>
          <w:sz w:val="32"/>
          <w:szCs w:val="20"/>
          <w:vertAlign w:val="superscript"/>
          <w:lang w:eastAsia="ru-RU"/>
        </w:rPr>
        <w:t>наименование</w:t>
      </w:r>
      <w:proofErr w:type="gramEnd"/>
      <w:r w:rsidRPr="009654D0">
        <w:rPr>
          <w:rFonts w:ascii="Times New Roman" w:eastAsia="Times New Roman" w:hAnsi="Times New Roman"/>
          <w:sz w:val="32"/>
          <w:szCs w:val="20"/>
          <w:vertAlign w:val="superscript"/>
          <w:lang w:eastAsia="ru-RU"/>
        </w:rPr>
        <w:t>, Ф.И.О. участника конкурса)</w:t>
      </w:r>
    </w:p>
    <w:p w:rsidR="006040BF" w:rsidRPr="009654D0" w:rsidRDefault="006040BF" w:rsidP="006040BF">
      <w:pPr>
        <w:keepNext/>
        <w:suppressAutoHyphens/>
        <w:spacing w:after="0" w:line="240" w:lineRule="auto"/>
        <w:outlineLvl w:val="0"/>
        <w:rPr>
          <w:rFonts w:ascii="Times New Roman" w:eastAsia="Times New Roman" w:hAnsi="Times New Roman"/>
          <w:b/>
          <w:sz w:val="32"/>
          <w:szCs w:val="20"/>
          <w:lang w:eastAsia="ru-RU"/>
        </w:rPr>
      </w:pPr>
      <w:proofErr w:type="gramStart"/>
      <w:r w:rsidRPr="009654D0">
        <w:rPr>
          <w:rFonts w:ascii="Times New Roman" w:eastAsia="Times New Roman" w:hAnsi="Times New Roman"/>
          <w:sz w:val="24"/>
          <w:szCs w:val="24"/>
          <w:lang w:eastAsia="ru-RU"/>
        </w:rPr>
        <w:t>в</w:t>
      </w:r>
      <w:proofErr w:type="gramEnd"/>
      <w:r w:rsidRPr="009654D0">
        <w:rPr>
          <w:rFonts w:ascii="Times New Roman" w:eastAsia="Times New Roman" w:hAnsi="Times New Roman"/>
          <w:sz w:val="24"/>
          <w:szCs w:val="24"/>
          <w:lang w:eastAsia="ru-RU"/>
        </w:rPr>
        <w:t xml:space="preserve"> лице</w:t>
      </w:r>
      <w:r w:rsidRPr="009654D0">
        <w:rPr>
          <w:rFonts w:ascii="Times New Roman" w:eastAsia="Times New Roman" w:hAnsi="Times New Roman"/>
          <w:b/>
          <w:sz w:val="32"/>
          <w:szCs w:val="20"/>
          <w:lang w:eastAsia="ru-RU"/>
        </w:rPr>
        <w:t xml:space="preserve"> ______________________________________________________________</w:t>
      </w:r>
    </w:p>
    <w:p w:rsidR="006040BF" w:rsidRPr="009654D0" w:rsidRDefault="006040BF" w:rsidP="006040B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proofErr w:type="gramStart"/>
      <w:r w:rsidRPr="009654D0">
        <w:rPr>
          <w:rFonts w:ascii="Times New Roman" w:eastAsia="Times New Roman" w:hAnsi="Times New Roman"/>
          <w:sz w:val="32"/>
          <w:szCs w:val="20"/>
          <w:vertAlign w:val="superscript"/>
          <w:lang w:eastAsia="ru-RU"/>
        </w:rPr>
        <w:t>наименование</w:t>
      </w:r>
      <w:proofErr w:type="gramEnd"/>
      <w:r w:rsidRPr="009654D0">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6040BF" w:rsidRPr="009654D0" w:rsidRDefault="006040BF" w:rsidP="006040BF">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уполномоченного</w:t>
      </w:r>
      <w:proofErr w:type="gramEnd"/>
      <w:r w:rsidRPr="009654D0">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Pr="002A3588">
        <w:rPr>
          <w:rFonts w:ascii="Times New Roman" w:eastAsia="Times New Roman" w:hAnsi="Times New Roman"/>
          <w:sz w:val="24"/>
          <w:szCs w:val="24"/>
          <w:lang w:eastAsia="ru-RU"/>
        </w:rPr>
        <w:t xml:space="preserve">выполнить  работы,  </w:t>
      </w:r>
      <w:r w:rsidRPr="00464742">
        <w:rPr>
          <w:rFonts w:ascii="Times New Roman" w:eastAsia="Times New Roman" w:hAnsi="Times New Roman"/>
          <w:sz w:val="24"/>
          <w:szCs w:val="24"/>
          <w:lang w:eastAsia="ru-RU"/>
        </w:rPr>
        <w:t>предусмотренные</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предметом конкурса</w:t>
      </w:r>
      <w:r w:rsidRPr="009654D0">
        <w:rPr>
          <w:rFonts w:ascii="Times New Roman" w:eastAsia="Times New Roman" w:hAnsi="Times New Roman"/>
          <w:sz w:val="24"/>
          <w:szCs w:val="24"/>
          <w:lang w:eastAsia="ru-RU"/>
        </w:rPr>
        <w:t>, имеющие следующие</w:t>
      </w:r>
      <w:r w:rsidRPr="009654D0">
        <w:rPr>
          <w:rFonts w:ascii="Times New Roman" w:eastAsia="Times New Roman" w:hAnsi="Times New Roman"/>
          <w:b/>
          <w:sz w:val="24"/>
          <w:szCs w:val="24"/>
          <w:lang w:eastAsia="ru-RU"/>
        </w:rPr>
        <w:t xml:space="preserve"> </w:t>
      </w:r>
      <w:r w:rsidRPr="009654D0">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6040BF" w:rsidRPr="009654D0" w:rsidRDefault="006040BF" w:rsidP="006040BF">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1._</w:t>
      </w:r>
      <w:proofErr w:type="gramEnd"/>
      <w:r w:rsidRPr="009654D0">
        <w:rPr>
          <w:rFonts w:ascii="Times New Roman" w:eastAsia="Times New Roman" w:hAnsi="Times New Roman"/>
          <w:sz w:val="24"/>
          <w:szCs w:val="24"/>
          <w:lang w:eastAsia="ru-RU"/>
        </w:rPr>
        <w:t>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6040BF" w:rsidRPr="009654D0" w:rsidRDefault="006040BF" w:rsidP="006040BF">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2._</w:t>
      </w:r>
      <w:proofErr w:type="gramEnd"/>
      <w:r w:rsidRPr="009654D0">
        <w:rPr>
          <w:rFonts w:ascii="Times New Roman" w:eastAsia="Times New Roman" w:hAnsi="Times New Roman"/>
          <w:sz w:val="24"/>
          <w:szCs w:val="24"/>
          <w:lang w:eastAsia="ru-RU"/>
        </w:rPr>
        <w:t>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6040BF" w:rsidRPr="009654D0" w:rsidRDefault="006040BF" w:rsidP="006040BF">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3._</w:t>
      </w:r>
      <w:proofErr w:type="gramEnd"/>
      <w:r w:rsidRPr="009654D0">
        <w:rPr>
          <w:rFonts w:ascii="Times New Roman" w:eastAsia="Times New Roman" w:hAnsi="Times New Roman"/>
          <w:sz w:val="24"/>
          <w:szCs w:val="24"/>
          <w:lang w:eastAsia="ru-RU"/>
        </w:rPr>
        <w:t>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 xml:space="preserve"> ___________________________  и т.д.</w:t>
      </w:r>
    </w:p>
    <w:p w:rsidR="006040BF" w:rsidRPr="009654D0" w:rsidRDefault="006040BF" w:rsidP="006040BF">
      <w:pPr>
        <w:spacing w:after="0" w:line="240" w:lineRule="auto"/>
        <w:rPr>
          <w:rFonts w:ascii="Times New Roman" w:eastAsia="Times New Roman" w:hAnsi="Times New Roman"/>
          <w:color w:val="000000"/>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Мы ознакомлены с </w:t>
      </w:r>
      <w:proofErr w:type="gramStart"/>
      <w:r w:rsidRPr="009654D0">
        <w:rPr>
          <w:rFonts w:ascii="Times New Roman" w:eastAsia="Times New Roman" w:hAnsi="Times New Roman"/>
          <w:color w:val="000000"/>
          <w:sz w:val="24"/>
          <w:szCs w:val="24"/>
          <w:lang w:eastAsia="ru-RU"/>
        </w:rPr>
        <w:t>материалами  Технического</w:t>
      </w:r>
      <w:proofErr w:type="gramEnd"/>
      <w:r w:rsidRPr="009654D0">
        <w:rPr>
          <w:rFonts w:ascii="Times New Roman" w:eastAsia="Times New Roman" w:hAnsi="Times New Roman"/>
          <w:color w:val="000000"/>
          <w:sz w:val="24"/>
          <w:szCs w:val="24"/>
          <w:lang w:eastAsia="ru-RU"/>
        </w:rPr>
        <w:t xml:space="preserve"> задания, влияющими на </w:t>
      </w:r>
      <w:r w:rsidRPr="009654D0">
        <w:rPr>
          <w:rFonts w:ascii="Times New Roman" w:eastAsia="Times New Roman" w:hAnsi="Times New Roman"/>
          <w:sz w:val="24"/>
          <w:szCs w:val="24"/>
          <w:lang w:eastAsia="ru-RU"/>
        </w:rPr>
        <w:t>стоимость выполнения работ по Договору.</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6040BF" w:rsidRPr="009654D0" w:rsidRDefault="006040BF" w:rsidP="006040BF">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6040BF" w:rsidRPr="009654D0" w:rsidRDefault="006040BF" w:rsidP="006040BF">
      <w:pPr>
        <w:spacing w:after="0" w:line="240" w:lineRule="auto"/>
        <w:rPr>
          <w:rFonts w:ascii="Times New Roman" w:eastAsia="Times New Roman" w:hAnsi="Times New Roman"/>
          <w:sz w:val="24"/>
          <w:szCs w:val="24"/>
          <w:vertAlign w:val="superscript"/>
          <w:lang w:eastAsia="ru-RU"/>
        </w:rPr>
      </w:pPr>
    </w:p>
    <w:p w:rsidR="006040BF" w:rsidRPr="009654D0" w:rsidRDefault="006040BF" w:rsidP="006040BF">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6040BF" w:rsidRPr="009654D0" w:rsidRDefault="006040BF" w:rsidP="006040BF">
      <w:pPr>
        <w:spacing w:after="0" w:line="240" w:lineRule="auto"/>
        <w:rPr>
          <w:rFonts w:ascii="Times New Roman" w:eastAsia="Times New Roman" w:hAnsi="Times New Roman"/>
          <w:b/>
          <w:i/>
          <w:sz w:val="24"/>
          <w:szCs w:val="24"/>
          <w:u w:val="single"/>
          <w:lang w:eastAsia="ru-RU"/>
        </w:rPr>
      </w:pPr>
    </w:p>
    <w:p w:rsidR="006040BF" w:rsidRPr="009654D0" w:rsidRDefault="006040BF" w:rsidP="006040BF">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6040BF" w:rsidRPr="009654D0" w:rsidRDefault="006040BF" w:rsidP="006040B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6040BF" w:rsidRPr="009654D0" w:rsidRDefault="006040BF" w:rsidP="006040BF">
      <w:pPr>
        <w:spacing w:after="0" w:line="240" w:lineRule="auto"/>
        <w:jc w:val="both"/>
        <w:rPr>
          <w:rFonts w:ascii="Times New Roman" w:eastAsia="Times New Roman" w:hAnsi="Times New Roman"/>
          <w:sz w:val="29"/>
          <w:szCs w:val="29"/>
          <w:lang w:eastAsia="ru-RU"/>
        </w:rPr>
      </w:pPr>
    </w:p>
    <w:p w:rsidR="006040BF" w:rsidRPr="009654D0" w:rsidRDefault="006040BF" w:rsidP="006040BF">
      <w:pPr>
        <w:spacing w:after="0" w:line="240" w:lineRule="auto"/>
        <w:ind w:firstLine="709"/>
        <w:rPr>
          <w:rFonts w:ascii="Times New Roman" w:eastAsia="Times New Roman" w:hAnsi="Times New Roman"/>
          <w:sz w:val="24"/>
          <w:szCs w:val="24"/>
          <w:lang w:eastAsia="ru-RU"/>
        </w:rPr>
      </w:pPr>
    </w:p>
    <w:p w:rsidR="006040BF" w:rsidRDefault="006040BF" w:rsidP="006040BF">
      <w:pPr>
        <w:spacing w:after="0" w:line="240" w:lineRule="auto"/>
        <w:ind w:firstLine="709"/>
        <w:rPr>
          <w:rFonts w:ascii="Times New Roman" w:eastAsia="Times New Roman" w:hAnsi="Times New Roman"/>
          <w:sz w:val="24"/>
          <w:szCs w:val="24"/>
          <w:lang w:eastAsia="ru-RU"/>
        </w:rPr>
      </w:pPr>
    </w:p>
    <w:p w:rsidR="00171D95" w:rsidRDefault="00171D95" w:rsidP="006040BF">
      <w:pPr>
        <w:spacing w:after="0" w:line="240" w:lineRule="auto"/>
        <w:ind w:firstLine="709"/>
        <w:rPr>
          <w:rFonts w:ascii="Times New Roman" w:eastAsia="Times New Roman" w:hAnsi="Times New Roman"/>
          <w:sz w:val="24"/>
          <w:szCs w:val="24"/>
          <w:lang w:eastAsia="ru-RU"/>
        </w:rPr>
      </w:pPr>
    </w:p>
    <w:p w:rsidR="00171D95" w:rsidRPr="009654D0" w:rsidRDefault="00171D95" w:rsidP="006040BF">
      <w:pPr>
        <w:spacing w:after="0" w:line="240" w:lineRule="auto"/>
        <w:ind w:firstLine="709"/>
        <w:rPr>
          <w:rFonts w:ascii="Times New Roman" w:eastAsia="Times New Roman" w:hAnsi="Times New Roman"/>
          <w:sz w:val="24"/>
          <w:szCs w:val="24"/>
          <w:lang w:eastAsia="ru-RU"/>
        </w:rPr>
      </w:pPr>
    </w:p>
    <w:p w:rsidR="006040BF" w:rsidRPr="009654D0" w:rsidRDefault="006040BF" w:rsidP="006040B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6040BF" w:rsidRPr="009654D0" w:rsidRDefault="006040BF" w:rsidP="006040B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6040BF" w:rsidRPr="009654D0" w:rsidRDefault="006040BF" w:rsidP="006040BF">
      <w:pPr>
        <w:spacing w:after="0" w:line="240" w:lineRule="auto"/>
        <w:jc w:val="right"/>
        <w:rPr>
          <w:rFonts w:ascii="Times New Roman" w:eastAsia="Times New Roman" w:hAnsi="Times New Roman"/>
          <w:sz w:val="24"/>
          <w:szCs w:val="24"/>
          <w:lang w:eastAsia="ru-RU"/>
        </w:rPr>
      </w:pPr>
    </w:p>
    <w:p w:rsidR="006040BF" w:rsidRPr="009654D0" w:rsidRDefault="006040BF" w:rsidP="006040BF">
      <w:pPr>
        <w:spacing w:after="0" w:line="240" w:lineRule="auto"/>
        <w:jc w:val="both"/>
        <w:rPr>
          <w:rFonts w:ascii="Times New Roman" w:eastAsia="Times New Roman" w:hAnsi="Times New Roman"/>
          <w:sz w:val="24"/>
          <w:szCs w:val="24"/>
          <w:lang w:eastAsia="ru-RU"/>
        </w:rPr>
      </w:pPr>
    </w:p>
    <w:p w:rsidR="006040BF" w:rsidRPr="009654D0" w:rsidRDefault="006040BF" w:rsidP="006040BF">
      <w:pPr>
        <w:spacing w:after="0" w:line="240" w:lineRule="auto"/>
        <w:jc w:val="both"/>
        <w:rPr>
          <w:rFonts w:ascii="Times New Roman" w:eastAsia="Times New Roman" w:hAnsi="Times New Roman"/>
          <w:sz w:val="24"/>
          <w:szCs w:val="24"/>
          <w:lang w:eastAsia="ru-RU"/>
        </w:rPr>
      </w:pPr>
    </w:p>
    <w:p w:rsidR="006040BF" w:rsidRPr="009654D0" w:rsidRDefault="006040BF" w:rsidP="006040B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6040BF" w:rsidRPr="009654D0" w:rsidRDefault="006040BF" w:rsidP="006040BF">
      <w:pPr>
        <w:spacing w:after="0" w:line="240" w:lineRule="auto"/>
        <w:jc w:val="both"/>
        <w:rPr>
          <w:rFonts w:ascii="Times New Roman" w:eastAsia="Times New Roman" w:hAnsi="Times New Roman"/>
          <w:sz w:val="28"/>
          <w:szCs w:val="28"/>
          <w:lang w:eastAsia="ru-RU"/>
        </w:rPr>
      </w:pPr>
    </w:p>
    <w:p w:rsidR="006040BF" w:rsidRPr="009654D0" w:rsidRDefault="006040BF" w:rsidP="006040BF">
      <w:pPr>
        <w:tabs>
          <w:tab w:val="center" w:pos="4153"/>
          <w:tab w:val="right" w:pos="8306"/>
        </w:tabs>
        <w:spacing w:after="0" w:line="240" w:lineRule="auto"/>
        <w:rPr>
          <w:rFonts w:ascii="Times New Roman" w:eastAsia="Times New Roman" w:hAnsi="Times New Roman"/>
          <w:sz w:val="20"/>
          <w:szCs w:val="20"/>
          <w:lang w:eastAsia="ru-RU"/>
        </w:rPr>
      </w:pPr>
    </w:p>
    <w:p w:rsidR="006040BF" w:rsidRPr="009654D0" w:rsidRDefault="006040BF" w:rsidP="006040BF">
      <w:pPr>
        <w:spacing w:after="0" w:line="240" w:lineRule="auto"/>
        <w:jc w:val="both"/>
        <w:rPr>
          <w:rFonts w:ascii="Times New Roman" w:eastAsia="Times New Roman" w:hAnsi="Times New Roman"/>
          <w:sz w:val="28"/>
          <w:szCs w:val="28"/>
          <w:lang w:eastAsia="ru-RU"/>
        </w:rPr>
      </w:pPr>
    </w:p>
    <w:p w:rsidR="006040BF" w:rsidRPr="009654D0" w:rsidRDefault="006040BF" w:rsidP="006040BF">
      <w:pPr>
        <w:spacing w:after="0" w:line="240" w:lineRule="auto"/>
        <w:jc w:val="both"/>
        <w:rPr>
          <w:rFonts w:ascii="Times New Roman" w:eastAsia="Times New Roman" w:hAnsi="Times New Roman"/>
          <w:sz w:val="28"/>
          <w:szCs w:val="28"/>
          <w:lang w:eastAsia="ru-RU"/>
        </w:rPr>
      </w:pPr>
    </w:p>
    <w:p w:rsidR="006040BF" w:rsidRPr="009654D0" w:rsidRDefault="006040BF" w:rsidP="006040B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6040BF" w:rsidRPr="009654D0" w:rsidRDefault="006040BF" w:rsidP="006040BF">
      <w:pPr>
        <w:spacing w:after="0" w:line="240" w:lineRule="auto"/>
        <w:jc w:val="both"/>
        <w:rPr>
          <w:rFonts w:ascii="Times New Roman" w:eastAsia="Times New Roman" w:hAnsi="Times New Roman"/>
          <w:sz w:val="24"/>
          <w:szCs w:val="24"/>
          <w:lang w:eastAsia="ru-RU"/>
        </w:rPr>
      </w:pPr>
    </w:p>
    <w:p w:rsidR="006040BF" w:rsidRPr="009654D0" w:rsidRDefault="006040BF" w:rsidP="006040B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6040BF" w:rsidRPr="002F03C0" w:rsidTr="00800A2A">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6040BF" w:rsidRPr="002F03C0" w:rsidTr="00800A2A">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p>
        </w:tc>
      </w:tr>
      <w:tr w:rsidR="006040BF" w:rsidRPr="002F03C0" w:rsidTr="00800A2A">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040BF" w:rsidRPr="009654D0" w:rsidRDefault="006040BF" w:rsidP="00800A2A">
            <w:pPr>
              <w:spacing w:after="0" w:line="240" w:lineRule="auto"/>
              <w:jc w:val="both"/>
              <w:rPr>
                <w:rFonts w:ascii="Times New Roman" w:eastAsia="Times New Roman" w:hAnsi="Times New Roman"/>
                <w:sz w:val="24"/>
                <w:szCs w:val="24"/>
                <w:lang w:eastAsia="ru-RU"/>
              </w:rPr>
            </w:pPr>
          </w:p>
        </w:tc>
      </w:tr>
    </w:tbl>
    <w:p w:rsidR="006040BF" w:rsidRPr="009654D0" w:rsidRDefault="006040BF" w:rsidP="006040BF">
      <w:pPr>
        <w:spacing w:after="0" w:line="240" w:lineRule="auto"/>
        <w:jc w:val="both"/>
        <w:rPr>
          <w:rFonts w:ascii="Times New Roman" w:eastAsia="Times New Roman" w:hAnsi="Times New Roman"/>
          <w:sz w:val="24"/>
          <w:szCs w:val="24"/>
          <w:lang w:eastAsia="ru-RU"/>
        </w:rPr>
      </w:pPr>
    </w:p>
    <w:p w:rsidR="006040BF" w:rsidRPr="009654D0" w:rsidRDefault="006040BF" w:rsidP="006040BF">
      <w:pPr>
        <w:spacing w:after="0" w:line="240" w:lineRule="auto"/>
        <w:jc w:val="both"/>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9654D0" w:rsidRDefault="006040BF" w:rsidP="006040B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Ответ прошу направить по </w:t>
      </w:r>
      <w:proofErr w:type="gramStart"/>
      <w:r w:rsidRPr="009654D0">
        <w:rPr>
          <w:rFonts w:ascii="Times New Roman" w:eastAsia="Times New Roman" w:hAnsi="Times New Roman"/>
          <w:sz w:val="24"/>
          <w:szCs w:val="24"/>
          <w:lang w:eastAsia="ru-RU"/>
        </w:rPr>
        <w:t>почтовому  адресу</w:t>
      </w:r>
      <w:proofErr w:type="gramEnd"/>
      <w:r w:rsidRPr="009654D0">
        <w:rPr>
          <w:rFonts w:ascii="Times New Roman" w:eastAsia="Times New Roman" w:hAnsi="Times New Roman"/>
          <w:sz w:val="24"/>
          <w:szCs w:val="24"/>
          <w:lang w:eastAsia="ru-RU"/>
        </w:rPr>
        <w:t>______________________________________</w:t>
      </w:r>
    </w:p>
    <w:p w:rsidR="006040BF" w:rsidRPr="009654D0" w:rsidRDefault="006040BF" w:rsidP="006040BF">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6040BF" w:rsidRPr="009654D0" w:rsidRDefault="006040BF" w:rsidP="006040BF">
      <w:pPr>
        <w:spacing w:after="0" w:line="240" w:lineRule="auto"/>
        <w:jc w:val="both"/>
        <w:rPr>
          <w:rFonts w:ascii="Times New Roman" w:eastAsia="Times New Roman" w:hAnsi="Times New Roman"/>
          <w:sz w:val="28"/>
          <w:szCs w:val="28"/>
          <w:lang w:eastAsia="ru-RU"/>
        </w:rPr>
      </w:pPr>
    </w:p>
    <w:p w:rsidR="006040BF" w:rsidRPr="009654D0" w:rsidRDefault="006040BF" w:rsidP="006040BF">
      <w:pPr>
        <w:spacing w:after="0" w:line="240" w:lineRule="auto"/>
        <w:jc w:val="both"/>
        <w:rPr>
          <w:rFonts w:ascii="Times New Roman" w:eastAsia="Times New Roman" w:hAnsi="Times New Roman"/>
          <w:sz w:val="28"/>
          <w:szCs w:val="28"/>
          <w:lang w:eastAsia="ru-RU"/>
        </w:rPr>
      </w:pPr>
    </w:p>
    <w:p w:rsidR="006040BF" w:rsidRPr="009654D0" w:rsidRDefault="006040BF" w:rsidP="006040BF">
      <w:pPr>
        <w:spacing w:after="0" w:line="240" w:lineRule="auto"/>
        <w:jc w:val="both"/>
        <w:rPr>
          <w:rFonts w:ascii="Times New Roman" w:eastAsia="Times New Roman" w:hAnsi="Times New Roman"/>
          <w:sz w:val="28"/>
          <w:szCs w:val="28"/>
          <w:lang w:eastAsia="ru-RU"/>
        </w:rPr>
      </w:pPr>
    </w:p>
    <w:p w:rsidR="006040BF" w:rsidRPr="009654D0" w:rsidRDefault="006040BF" w:rsidP="006040BF">
      <w:pPr>
        <w:spacing w:after="0" w:line="240" w:lineRule="auto"/>
        <w:jc w:val="both"/>
        <w:rPr>
          <w:rFonts w:ascii="Times New Roman" w:eastAsia="Times New Roman" w:hAnsi="Times New Roman"/>
          <w:sz w:val="28"/>
          <w:szCs w:val="28"/>
          <w:lang w:eastAsia="ru-RU"/>
        </w:rPr>
      </w:pPr>
    </w:p>
    <w:p w:rsidR="006040BF" w:rsidRPr="009654D0" w:rsidRDefault="006040BF" w:rsidP="006040B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6040BF" w:rsidRPr="009654D0" w:rsidRDefault="006040BF" w:rsidP="006040B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6040BF" w:rsidRPr="009654D0" w:rsidRDefault="006040BF" w:rsidP="006040B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6040BF" w:rsidRPr="009654D0" w:rsidRDefault="006040BF" w:rsidP="006040BF">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6040BF" w:rsidRPr="009654D0" w:rsidRDefault="006040BF" w:rsidP="006040BF">
      <w:pPr>
        <w:autoSpaceDE w:val="0"/>
        <w:autoSpaceDN w:val="0"/>
        <w:adjustRightInd w:val="0"/>
        <w:spacing w:after="0" w:line="240" w:lineRule="auto"/>
        <w:jc w:val="center"/>
        <w:rPr>
          <w:rFonts w:ascii="Times New Roman" w:hAnsi="Times New Roman"/>
          <w:sz w:val="24"/>
          <w:szCs w:val="24"/>
        </w:rPr>
      </w:pPr>
    </w:p>
    <w:p w:rsidR="006040BF" w:rsidRPr="009654D0" w:rsidRDefault="006040BF" w:rsidP="006040BF">
      <w:pPr>
        <w:autoSpaceDE w:val="0"/>
        <w:autoSpaceDN w:val="0"/>
        <w:adjustRightInd w:val="0"/>
        <w:spacing w:after="0" w:line="240" w:lineRule="auto"/>
        <w:jc w:val="center"/>
        <w:rPr>
          <w:rFonts w:ascii="Times New Roman" w:hAnsi="Times New Roman"/>
          <w:b/>
          <w:sz w:val="24"/>
          <w:szCs w:val="24"/>
        </w:rPr>
      </w:pPr>
    </w:p>
    <w:p w:rsidR="006040BF" w:rsidRPr="009654D0" w:rsidRDefault="006040BF" w:rsidP="006040BF">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6040BF" w:rsidRPr="009654D0" w:rsidRDefault="006040BF" w:rsidP="006040BF">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6040BF" w:rsidRPr="009654D0" w:rsidRDefault="006040BF" w:rsidP="006040B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6040BF" w:rsidRPr="009654D0" w:rsidRDefault="006040BF" w:rsidP="006040B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w:t>
      </w:r>
      <w:proofErr w:type="gramStart"/>
      <w:r w:rsidRPr="009654D0">
        <w:rPr>
          <w:rFonts w:ascii="Times New Roman" w:hAnsi="Times New Roman"/>
          <w:sz w:val="24"/>
          <w:szCs w:val="24"/>
        </w:rPr>
        <w:t>_(</w:t>
      </w:r>
      <w:proofErr w:type="gramEnd"/>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6040BF" w:rsidRPr="009654D0" w:rsidRDefault="006040BF" w:rsidP="006040B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6040BF" w:rsidRPr="009654D0" w:rsidRDefault="006040BF" w:rsidP="006040BF">
      <w:pPr>
        <w:autoSpaceDE w:val="0"/>
        <w:autoSpaceDN w:val="0"/>
        <w:adjustRightInd w:val="0"/>
        <w:spacing w:after="0" w:line="240" w:lineRule="auto"/>
        <w:outlineLvl w:val="0"/>
        <w:rPr>
          <w:rFonts w:ascii="Times New Roman" w:hAnsi="Times New Roman"/>
          <w:sz w:val="24"/>
          <w:szCs w:val="24"/>
        </w:rPr>
      </w:pP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5A4B8D">
        <w:rPr>
          <w:rFonts w:ascii="Times New Roman" w:hAnsi="Times New Roman"/>
          <w:sz w:val="24"/>
          <w:szCs w:val="24"/>
        </w:rPr>
        <w:t>_(</w:t>
      </w:r>
      <w:proofErr w:type="gramEnd"/>
      <w:r w:rsidRPr="005A4B8D">
        <w:rPr>
          <w:rFonts w:ascii="Times New Roman" w:hAnsi="Times New Roman"/>
          <w:sz w:val="20"/>
          <w:szCs w:val="20"/>
        </w:rPr>
        <w:t>указать название конкурса) ______</w:t>
      </w: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имени участника конкурса следующие  значимые действия:</w:t>
      </w:r>
    </w:p>
    <w:p w:rsidR="006040BF" w:rsidRPr="005A4B8D" w:rsidRDefault="006040BF" w:rsidP="006040B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6040BF" w:rsidRPr="005A4B8D" w:rsidRDefault="006040BF" w:rsidP="006040B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6040BF" w:rsidRPr="005A4B8D" w:rsidRDefault="006040BF" w:rsidP="006040B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6040BF" w:rsidRPr="005A4B8D" w:rsidRDefault="006040BF" w:rsidP="006040BF">
      <w:pPr>
        <w:autoSpaceDE w:val="0"/>
        <w:autoSpaceDN w:val="0"/>
        <w:adjustRightInd w:val="0"/>
        <w:spacing w:after="0" w:line="240" w:lineRule="auto"/>
        <w:rPr>
          <w:rFonts w:ascii="Times New Roman" w:hAnsi="Times New Roman"/>
          <w:sz w:val="24"/>
          <w:szCs w:val="24"/>
        </w:rPr>
      </w:pP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Доверенность выдана без </w:t>
      </w:r>
      <w:proofErr w:type="gramStart"/>
      <w:r w:rsidRPr="005A4B8D">
        <w:rPr>
          <w:rFonts w:ascii="Times New Roman" w:hAnsi="Times New Roman"/>
          <w:sz w:val="24"/>
          <w:szCs w:val="24"/>
        </w:rPr>
        <w:t>права  передоверия</w:t>
      </w:r>
      <w:proofErr w:type="gramEnd"/>
      <w:r w:rsidRPr="005A4B8D">
        <w:rPr>
          <w:rFonts w:ascii="Times New Roman" w:hAnsi="Times New Roman"/>
          <w:sz w:val="24"/>
          <w:szCs w:val="24"/>
        </w:rPr>
        <w:t>.</w:t>
      </w:r>
    </w:p>
    <w:p w:rsidR="006040BF" w:rsidRPr="005A4B8D" w:rsidRDefault="006040BF" w:rsidP="006040BF">
      <w:pPr>
        <w:spacing w:after="0" w:line="240" w:lineRule="auto"/>
        <w:jc w:val="both"/>
        <w:rPr>
          <w:rFonts w:ascii="Times New Roman" w:eastAsia="Times New Roman" w:hAnsi="Times New Roman"/>
          <w:sz w:val="24"/>
          <w:szCs w:val="24"/>
          <w:lang w:eastAsia="ru-RU"/>
        </w:rPr>
      </w:pPr>
    </w:p>
    <w:p w:rsidR="006040BF" w:rsidRPr="005A4B8D" w:rsidRDefault="006040BF" w:rsidP="006040BF">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w:t>
      </w:r>
      <w:proofErr w:type="gramStart"/>
      <w:r w:rsidRPr="005A4B8D">
        <w:rPr>
          <w:rFonts w:ascii="Times New Roman" w:eastAsia="Times New Roman" w:hAnsi="Times New Roman"/>
          <w:sz w:val="24"/>
          <w:szCs w:val="24"/>
          <w:lang w:eastAsia="ru-RU"/>
        </w:rPr>
        <w:t>_»_</w:t>
      </w:r>
      <w:proofErr w:type="gramEnd"/>
      <w:r w:rsidRPr="005A4B8D">
        <w:rPr>
          <w:rFonts w:ascii="Times New Roman" w:eastAsia="Times New Roman" w:hAnsi="Times New Roman"/>
          <w:sz w:val="24"/>
          <w:szCs w:val="24"/>
          <w:lang w:eastAsia="ru-RU"/>
        </w:rPr>
        <w:t>___________ 20__ года.</w:t>
      </w:r>
    </w:p>
    <w:p w:rsidR="006040BF" w:rsidRPr="005A4B8D" w:rsidRDefault="006040BF" w:rsidP="006040BF">
      <w:pPr>
        <w:autoSpaceDE w:val="0"/>
        <w:autoSpaceDN w:val="0"/>
        <w:adjustRightInd w:val="0"/>
        <w:spacing w:after="0" w:line="240" w:lineRule="auto"/>
        <w:rPr>
          <w:rFonts w:ascii="Times New Roman" w:hAnsi="Times New Roman"/>
          <w:sz w:val="24"/>
          <w:szCs w:val="24"/>
        </w:rPr>
      </w:pP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6040BF" w:rsidRPr="005A4B8D" w:rsidRDefault="006040BF" w:rsidP="006040B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6040BF" w:rsidRPr="005A4B8D" w:rsidRDefault="006040BF" w:rsidP="006040BF">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6040BF" w:rsidRPr="005A4B8D" w:rsidRDefault="006040BF" w:rsidP="006040B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6040BF" w:rsidRPr="005A4B8D" w:rsidRDefault="006040BF" w:rsidP="006040B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6040BF" w:rsidRPr="005A4B8D" w:rsidRDefault="006040BF" w:rsidP="006040B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6040BF" w:rsidRPr="005A4B8D" w:rsidRDefault="006040BF" w:rsidP="006040BF">
      <w:pPr>
        <w:autoSpaceDE w:val="0"/>
        <w:autoSpaceDN w:val="0"/>
        <w:adjustRightInd w:val="0"/>
        <w:spacing w:after="0" w:line="240" w:lineRule="auto"/>
        <w:ind w:firstLine="540"/>
        <w:jc w:val="both"/>
        <w:rPr>
          <w:rFonts w:ascii="Times New Roman" w:hAnsi="Times New Roman"/>
          <w:sz w:val="20"/>
          <w:szCs w:val="20"/>
        </w:rPr>
      </w:pPr>
    </w:p>
    <w:p w:rsidR="006040BF" w:rsidRPr="005A4B8D" w:rsidRDefault="006040BF" w:rsidP="006040BF">
      <w:pPr>
        <w:spacing w:after="0" w:line="240" w:lineRule="auto"/>
        <w:jc w:val="both"/>
        <w:rPr>
          <w:rFonts w:ascii="Times New Roman" w:eastAsia="Times New Roman" w:hAnsi="Times New Roman"/>
          <w:sz w:val="24"/>
          <w:szCs w:val="24"/>
          <w:lang w:eastAsia="ru-RU"/>
        </w:rPr>
      </w:pPr>
    </w:p>
    <w:p w:rsidR="006040BF" w:rsidRPr="005A4B8D" w:rsidRDefault="006040BF" w:rsidP="006040BF">
      <w:pPr>
        <w:tabs>
          <w:tab w:val="left" w:pos="3686"/>
        </w:tabs>
        <w:spacing w:after="0" w:line="240" w:lineRule="auto"/>
        <w:rPr>
          <w:rFonts w:ascii="Times New Roman" w:eastAsia="Times New Roman" w:hAnsi="Times New Roman"/>
          <w:sz w:val="24"/>
          <w:szCs w:val="24"/>
          <w:lang w:eastAsia="ru-RU"/>
        </w:rPr>
      </w:pPr>
    </w:p>
    <w:p w:rsidR="006040BF" w:rsidRPr="009654D0" w:rsidRDefault="006040BF" w:rsidP="006040B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6040BF" w:rsidRPr="009654D0" w:rsidRDefault="006040BF" w:rsidP="006040B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6040BF" w:rsidRPr="009654D0" w:rsidRDefault="006040BF" w:rsidP="006040B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6040BF" w:rsidRPr="009654D0" w:rsidRDefault="006040BF" w:rsidP="006040B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6040BF" w:rsidRPr="009654D0" w:rsidRDefault="006040BF" w:rsidP="006040B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6040BF" w:rsidRPr="009654D0" w:rsidRDefault="006040BF" w:rsidP="006040B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Pr>
          <w:rFonts w:ascii="Times New Roman" w:eastAsia="Times New Roman" w:hAnsi="Times New Roman"/>
          <w:sz w:val="24"/>
          <w:szCs w:val="24"/>
          <w:lang w:eastAsia="ru-RU"/>
        </w:rPr>
        <w:t>настоящую доверенность</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6040BF" w:rsidRPr="009654D0" w:rsidRDefault="006040BF" w:rsidP="006040BF">
      <w:pPr>
        <w:spacing w:after="0" w:line="240" w:lineRule="auto"/>
        <w:rPr>
          <w:rFonts w:ascii="Times New Roman" w:eastAsia="Times New Roman" w:hAnsi="Times New Roman"/>
          <w:sz w:val="24"/>
          <w:szCs w:val="24"/>
          <w:lang w:eastAsia="ru-RU"/>
        </w:rPr>
      </w:pPr>
    </w:p>
    <w:p w:rsidR="006040BF" w:rsidRPr="00D11E95" w:rsidRDefault="006040BF" w:rsidP="006040BF">
      <w:pPr>
        <w:tabs>
          <w:tab w:val="left" w:pos="447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Pr="00D11E95">
        <w:rPr>
          <w:rFonts w:ascii="Times New Roman" w:eastAsia="Times New Roman" w:hAnsi="Times New Roman"/>
          <w:b/>
          <w:sz w:val="28"/>
          <w:szCs w:val="28"/>
          <w:lang w:val="en-US" w:eastAsia="ru-RU"/>
        </w:rPr>
        <w:lastRenderedPageBreak/>
        <w:t>VI</w:t>
      </w:r>
      <w:r w:rsidRPr="00D11E95">
        <w:rPr>
          <w:rFonts w:ascii="Times New Roman" w:eastAsia="Times New Roman" w:hAnsi="Times New Roman"/>
          <w:b/>
          <w:sz w:val="28"/>
          <w:szCs w:val="28"/>
          <w:lang w:eastAsia="ru-RU"/>
        </w:rPr>
        <w:t>. Проект договора*</w:t>
      </w:r>
    </w:p>
    <w:p w:rsidR="006040BF" w:rsidRPr="0067694B" w:rsidRDefault="006040BF" w:rsidP="006040BF">
      <w:pPr>
        <w:tabs>
          <w:tab w:val="left" w:pos="4470"/>
        </w:tabs>
        <w:spacing w:after="0" w:line="240" w:lineRule="auto"/>
        <w:rPr>
          <w:rFonts w:ascii="Times New Roman" w:eastAsia="Times New Roman" w:hAnsi="Times New Roman"/>
          <w:b/>
          <w:color w:val="FF0000"/>
          <w:sz w:val="24"/>
          <w:szCs w:val="24"/>
          <w:lang w:eastAsia="ru-RU"/>
        </w:rPr>
      </w:pPr>
      <w:r w:rsidRPr="0067694B">
        <w:rPr>
          <w:rFonts w:ascii="Times New Roman" w:eastAsia="Times New Roman" w:hAnsi="Times New Roman"/>
          <w:b/>
          <w:color w:val="FF0000"/>
          <w:sz w:val="24"/>
          <w:szCs w:val="24"/>
          <w:lang w:eastAsia="ru-RU"/>
        </w:rPr>
        <w:t xml:space="preserve">                                                                                                                          </w:t>
      </w:r>
    </w:p>
    <w:p w:rsidR="006040BF" w:rsidRDefault="006040BF" w:rsidP="006040BF">
      <w:pPr>
        <w:shd w:val="clear" w:color="auto" w:fill="FFFFFF"/>
        <w:spacing w:before="14" w:after="0" w:line="254" w:lineRule="exact"/>
        <w:ind w:left="2534" w:right="2765"/>
        <w:jc w:val="center"/>
        <w:rPr>
          <w:rFonts w:ascii="Times New Roman" w:eastAsia="Times New Roman" w:hAnsi="Times New Roman"/>
          <w:b/>
          <w:bCs/>
          <w:color w:val="000000"/>
          <w:spacing w:val="7"/>
          <w:sz w:val="24"/>
          <w:szCs w:val="24"/>
          <w:lang w:eastAsia="ru-RU"/>
        </w:rPr>
      </w:pPr>
      <w:r w:rsidRPr="0067694B">
        <w:rPr>
          <w:color w:val="FF0000"/>
          <w:sz w:val="16"/>
          <w:szCs w:val="16"/>
        </w:rPr>
        <w:tab/>
      </w:r>
      <w:r>
        <w:rPr>
          <w:rFonts w:ascii="Times New Roman" w:eastAsia="Times New Roman" w:hAnsi="Times New Roman"/>
          <w:b/>
          <w:bCs/>
          <w:color w:val="000000"/>
          <w:spacing w:val="7"/>
          <w:sz w:val="24"/>
          <w:szCs w:val="24"/>
          <w:lang w:eastAsia="ru-RU"/>
        </w:rPr>
        <w:t>ДОГОВОР</w:t>
      </w: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B6606">
        <w:rPr>
          <w:rFonts w:ascii="Times New Roman" w:hAnsi="Times New Roman"/>
          <w:color w:val="000000"/>
          <w:sz w:val="24"/>
          <w:szCs w:val="24"/>
        </w:rPr>
        <w:t xml:space="preserve">г. Москва                                                                                    </w:t>
      </w:r>
      <w:r>
        <w:rPr>
          <w:rFonts w:ascii="Times New Roman" w:hAnsi="Times New Roman"/>
          <w:color w:val="000000"/>
          <w:sz w:val="24"/>
          <w:szCs w:val="24"/>
        </w:rPr>
        <w:t xml:space="preserve">              _______ ___________ 2015</w:t>
      </w:r>
      <w:r w:rsidRPr="005B6606">
        <w:rPr>
          <w:rFonts w:ascii="Times New Roman" w:hAnsi="Times New Roman"/>
          <w:color w:val="000000"/>
          <w:sz w:val="24"/>
          <w:szCs w:val="24"/>
        </w:rPr>
        <w:t xml:space="preserve"> г.</w:t>
      </w: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Постоянный Комитет Союзного госуд</w:t>
      </w:r>
      <w:r>
        <w:rPr>
          <w:rFonts w:ascii="Times New Roman" w:hAnsi="Times New Roman"/>
          <w:color w:val="000000"/>
          <w:sz w:val="24"/>
          <w:szCs w:val="24"/>
        </w:rPr>
        <w:t>арства, именуемый в дальнейшем Заказчик</w:t>
      </w:r>
      <w:r w:rsidRPr="002C7840">
        <w:rPr>
          <w:rFonts w:ascii="Times New Roman" w:hAnsi="Times New Roman"/>
          <w:color w:val="000000"/>
          <w:sz w:val="24"/>
          <w:szCs w:val="24"/>
        </w:rPr>
        <w:t xml:space="preserve">, в лице Государственного секретаря Союзного государства </w:t>
      </w:r>
      <w:proofErr w:type="spellStart"/>
      <w:r w:rsidRPr="002C7840">
        <w:rPr>
          <w:rFonts w:ascii="Times New Roman" w:hAnsi="Times New Roman"/>
          <w:color w:val="000000"/>
          <w:sz w:val="24"/>
          <w:szCs w:val="24"/>
        </w:rPr>
        <w:t>Рапоты</w:t>
      </w:r>
      <w:proofErr w:type="spellEnd"/>
      <w:r w:rsidRPr="002C7840">
        <w:rPr>
          <w:rFonts w:ascii="Times New Roman" w:hAnsi="Times New Roman"/>
          <w:color w:val="000000"/>
          <w:sz w:val="24"/>
          <w:szCs w:val="24"/>
        </w:rPr>
        <w:t xml:space="preserve"> Г.А., действующего на основании Положения о Постоянном Комитете Союзного гос</w:t>
      </w:r>
      <w:r>
        <w:rPr>
          <w:rFonts w:ascii="Times New Roman" w:hAnsi="Times New Roman"/>
          <w:color w:val="000000"/>
          <w:sz w:val="24"/>
          <w:szCs w:val="24"/>
        </w:rPr>
        <w:t>ударства, с одной стороны, и _____ __________</w:t>
      </w:r>
      <w:r w:rsidRPr="002C7840">
        <w:rPr>
          <w:rFonts w:ascii="Times New Roman" w:hAnsi="Times New Roman"/>
          <w:color w:val="000000"/>
          <w:sz w:val="24"/>
          <w:szCs w:val="24"/>
        </w:rPr>
        <w:t>,</w:t>
      </w:r>
      <w:r>
        <w:rPr>
          <w:rFonts w:ascii="Times New Roman" w:hAnsi="Times New Roman"/>
          <w:color w:val="000000"/>
          <w:sz w:val="24"/>
          <w:szCs w:val="24"/>
        </w:rPr>
        <w:t xml:space="preserve"> именуемое в дальнейшем Исполнитель</w:t>
      </w:r>
      <w:r w:rsidRPr="002C7840">
        <w:rPr>
          <w:rFonts w:ascii="Times New Roman" w:hAnsi="Times New Roman"/>
          <w:color w:val="000000"/>
          <w:sz w:val="24"/>
          <w:szCs w:val="24"/>
        </w:rPr>
        <w:t xml:space="preserve">, в лице </w:t>
      </w:r>
      <w:r>
        <w:rPr>
          <w:rFonts w:ascii="Times New Roman" w:hAnsi="Times New Roman"/>
          <w:color w:val="000000"/>
          <w:sz w:val="24"/>
          <w:szCs w:val="24"/>
        </w:rPr>
        <w:t xml:space="preserve">______________________ </w:t>
      </w:r>
      <w:r w:rsidRPr="002C7840">
        <w:rPr>
          <w:rFonts w:ascii="Times New Roman" w:hAnsi="Times New Roman"/>
          <w:color w:val="000000"/>
          <w:sz w:val="24"/>
          <w:szCs w:val="24"/>
        </w:rPr>
        <w:t>действующего на основании</w:t>
      </w:r>
      <w:r>
        <w:rPr>
          <w:rFonts w:ascii="Times New Roman" w:hAnsi="Times New Roman"/>
          <w:color w:val="000000"/>
          <w:sz w:val="24"/>
          <w:szCs w:val="24"/>
        </w:rPr>
        <w:t xml:space="preserve"> __________</w:t>
      </w:r>
      <w:r w:rsidRPr="002C7840">
        <w:rPr>
          <w:rFonts w:ascii="Times New Roman" w:hAnsi="Times New Roman"/>
          <w:color w:val="000000"/>
          <w:sz w:val="24"/>
          <w:szCs w:val="24"/>
        </w:rPr>
        <w:t xml:space="preserve">, с другой стороны, </w:t>
      </w:r>
      <w:r>
        <w:rPr>
          <w:rFonts w:ascii="Times New Roman" w:hAnsi="Times New Roman"/>
          <w:color w:val="000000"/>
          <w:sz w:val="24"/>
          <w:szCs w:val="24"/>
        </w:rPr>
        <w:t>в дальнейшем именуемые Стороны</w:t>
      </w:r>
      <w:r w:rsidRPr="002C7840">
        <w:rPr>
          <w:rFonts w:ascii="Times New Roman" w:hAnsi="Times New Roman"/>
          <w:color w:val="000000"/>
          <w:sz w:val="24"/>
          <w:szCs w:val="24"/>
        </w:rPr>
        <w:t>, на основании протокол</w:t>
      </w:r>
      <w:r>
        <w:rPr>
          <w:rFonts w:ascii="Times New Roman" w:hAnsi="Times New Roman"/>
          <w:color w:val="000000"/>
          <w:sz w:val="24"/>
          <w:szCs w:val="24"/>
        </w:rPr>
        <w:t>а конкурсной комиссии за №_ от __.__.201_г., заключили настоящий договор (далее – Договор</w:t>
      </w:r>
      <w:r w:rsidRPr="002C7840">
        <w:rPr>
          <w:rFonts w:ascii="Times New Roman" w:hAnsi="Times New Roman"/>
          <w:color w:val="000000"/>
          <w:sz w:val="24"/>
          <w:szCs w:val="24"/>
        </w:rPr>
        <w:t>) о нижеследующем:</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p>
    <w:p w:rsidR="006040BF" w:rsidRPr="00A57A4A" w:rsidRDefault="006040BF" w:rsidP="006040BF">
      <w:pPr>
        <w:pStyle w:val="afc"/>
        <w:numPr>
          <w:ilvl w:val="0"/>
          <w:numId w:val="8"/>
        </w:numPr>
        <w:shd w:val="clear" w:color="auto" w:fill="FFFFFF"/>
        <w:tabs>
          <w:tab w:val="left" w:pos="346"/>
        </w:tabs>
        <w:jc w:val="center"/>
        <w:rPr>
          <w:b/>
          <w:color w:val="000000"/>
        </w:rPr>
      </w:pPr>
      <w:r w:rsidRPr="00A57A4A">
        <w:rPr>
          <w:b/>
          <w:color w:val="000000"/>
        </w:rPr>
        <w:t>Предмет Договора</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1.1. Исполнитель обязуется </w:t>
      </w:r>
      <w:r w:rsidRPr="002C7840">
        <w:rPr>
          <w:rFonts w:ascii="Times New Roman" w:hAnsi="Times New Roman"/>
          <w:sz w:val="24"/>
          <w:szCs w:val="24"/>
        </w:rPr>
        <w:t xml:space="preserve">по заданию Заказчика </w:t>
      </w:r>
      <w:r w:rsidRPr="002C7840">
        <w:rPr>
          <w:rFonts w:ascii="Times New Roman" w:hAnsi="Times New Roman"/>
          <w:color w:val="000000"/>
          <w:sz w:val="24"/>
          <w:szCs w:val="24"/>
        </w:rPr>
        <w:t>выполнить работ</w:t>
      </w:r>
      <w:r>
        <w:rPr>
          <w:rFonts w:ascii="Times New Roman" w:hAnsi="Times New Roman"/>
          <w:color w:val="000000"/>
          <w:sz w:val="24"/>
          <w:szCs w:val="24"/>
        </w:rPr>
        <w:t>ы</w:t>
      </w:r>
      <w:r w:rsidRPr="002C7840">
        <w:rPr>
          <w:rFonts w:ascii="Times New Roman" w:hAnsi="Times New Roman"/>
          <w:color w:val="000000"/>
          <w:sz w:val="24"/>
          <w:szCs w:val="24"/>
        </w:rPr>
        <w:t xml:space="preserve"> по </w:t>
      </w:r>
      <w:r>
        <w:rPr>
          <w:rFonts w:ascii="Times New Roman" w:hAnsi="Times New Roman"/>
          <w:color w:val="000000"/>
          <w:sz w:val="24"/>
          <w:szCs w:val="24"/>
        </w:rPr>
        <w:t>созданию программно-аппаратного комплекса для учета материальных ценностей в Постоянном Комитете</w:t>
      </w:r>
      <w:r w:rsidRPr="002C7840">
        <w:rPr>
          <w:rFonts w:ascii="Times New Roman" w:hAnsi="Times New Roman"/>
          <w:color w:val="000000"/>
          <w:sz w:val="24"/>
          <w:szCs w:val="24"/>
        </w:rPr>
        <w:t xml:space="preserve"> </w:t>
      </w:r>
      <w:r>
        <w:rPr>
          <w:rFonts w:ascii="Times New Roman" w:hAnsi="Times New Roman"/>
          <w:color w:val="000000"/>
          <w:sz w:val="24"/>
          <w:szCs w:val="24"/>
        </w:rPr>
        <w:t xml:space="preserve">Союзного государства </w:t>
      </w:r>
      <w:r w:rsidRPr="002C7840">
        <w:rPr>
          <w:rFonts w:ascii="Times New Roman" w:hAnsi="Times New Roman"/>
          <w:color w:val="000000"/>
          <w:sz w:val="24"/>
          <w:szCs w:val="24"/>
        </w:rPr>
        <w:t>(далее – Комплекс работ</w:t>
      </w:r>
      <w:r>
        <w:rPr>
          <w:rFonts w:ascii="Times New Roman" w:hAnsi="Times New Roman"/>
          <w:color w:val="000000"/>
          <w:sz w:val="24"/>
          <w:szCs w:val="24"/>
        </w:rPr>
        <w:t>, ПАК</w:t>
      </w:r>
      <w:r w:rsidRPr="002C7840">
        <w:rPr>
          <w:rFonts w:ascii="Times New Roman" w:hAnsi="Times New Roman"/>
          <w:color w:val="000000"/>
          <w:sz w:val="24"/>
          <w:szCs w:val="24"/>
        </w:rPr>
        <w:t>) в соответствии с Техни</w:t>
      </w:r>
      <w:r>
        <w:rPr>
          <w:rFonts w:ascii="Times New Roman" w:hAnsi="Times New Roman"/>
          <w:color w:val="000000"/>
          <w:sz w:val="24"/>
          <w:szCs w:val="24"/>
        </w:rPr>
        <w:t>ческим заданием (Приложение № 1, являющее</w:t>
      </w:r>
      <w:r w:rsidRPr="002C7840">
        <w:rPr>
          <w:rFonts w:ascii="Times New Roman" w:hAnsi="Times New Roman"/>
          <w:color w:val="000000"/>
          <w:sz w:val="24"/>
          <w:szCs w:val="24"/>
        </w:rPr>
        <w:t>ся неотъем</w:t>
      </w:r>
      <w:r>
        <w:rPr>
          <w:rFonts w:ascii="Times New Roman" w:hAnsi="Times New Roman"/>
          <w:color w:val="000000"/>
          <w:sz w:val="24"/>
          <w:szCs w:val="24"/>
        </w:rPr>
        <w:t>лемой частью Договор</w:t>
      </w:r>
      <w:r w:rsidRPr="002C7840">
        <w:rPr>
          <w:rFonts w:ascii="Times New Roman" w:hAnsi="Times New Roman"/>
          <w:color w:val="000000"/>
          <w:sz w:val="24"/>
          <w:szCs w:val="24"/>
        </w:rPr>
        <w:t>а</w:t>
      </w:r>
      <w:r>
        <w:rPr>
          <w:rFonts w:ascii="Times New Roman" w:hAnsi="Times New Roman"/>
          <w:color w:val="000000"/>
          <w:sz w:val="24"/>
          <w:szCs w:val="24"/>
        </w:rPr>
        <w:t>)</w:t>
      </w:r>
      <w:r w:rsidRPr="002C7840">
        <w:rPr>
          <w:rFonts w:ascii="Times New Roman" w:hAnsi="Times New Roman"/>
          <w:color w:val="000000"/>
          <w:sz w:val="24"/>
          <w:szCs w:val="24"/>
        </w:rPr>
        <w:t>, а Заказчик обязуется пр</w:t>
      </w:r>
      <w:r>
        <w:rPr>
          <w:rFonts w:ascii="Times New Roman" w:hAnsi="Times New Roman"/>
          <w:color w:val="000000"/>
          <w:sz w:val="24"/>
          <w:szCs w:val="24"/>
        </w:rPr>
        <w:t>инять и оплатить</w:t>
      </w:r>
      <w:r w:rsidRPr="004721B2">
        <w:rPr>
          <w:rFonts w:ascii="Times New Roman" w:hAnsi="Times New Roman"/>
          <w:color w:val="FF0000"/>
          <w:sz w:val="24"/>
          <w:szCs w:val="24"/>
        </w:rPr>
        <w:t xml:space="preserve"> </w:t>
      </w:r>
      <w:r w:rsidR="004721B2" w:rsidRPr="00171D95">
        <w:rPr>
          <w:rFonts w:ascii="Times New Roman" w:hAnsi="Times New Roman"/>
          <w:sz w:val="24"/>
          <w:szCs w:val="24"/>
        </w:rPr>
        <w:t xml:space="preserve">результаты работ </w:t>
      </w:r>
      <w:r w:rsidRPr="002C7840">
        <w:rPr>
          <w:rFonts w:ascii="Times New Roman" w:hAnsi="Times New Roman"/>
          <w:color w:val="000000"/>
          <w:sz w:val="24"/>
          <w:szCs w:val="24"/>
        </w:rPr>
        <w:t>в соответств</w:t>
      </w:r>
      <w:r>
        <w:rPr>
          <w:rFonts w:ascii="Times New Roman" w:hAnsi="Times New Roman"/>
          <w:color w:val="000000"/>
          <w:sz w:val="24"/>
          <w:szCs w:val="24"/>
        </w:rPr>
        <w:t>ии с положениями настоящего Договор</w:t>
      </w:r>
      <w:r w:rsidRPr="002C7840">
        <w:rPr>
          <w:rFonts w:ascii="Times New Roman" w:hAnsi="Times New Roman"/>
          <w:color w:val="000000"/>
          <w:sz w:val="24"/>
          <w:szCs w:val="24"/>
        </w:rPr>
        <w:t>а.</w:t>
      </w:r>
    </w:p>
    <w:p w:rsidR="006040BF" w:rsidRPr="004721B2" w:rsidRDefault="004721B2" w:rsidP="006040BF">
      <w:pPr>
        <w:shd w:val="clear" w:color="auto" w:fill="FFFFFF"/>
        <w:tabs>
          <w:tab w:val="left" w:pos="346"/>
        </w:tabs>
        <w:spacing w:after="0" w:line="240" w:lineRule="auto"/>
        <w:ind w:firstLine="709"/>
        <w:jc w:val="both"/>
        <w:rPr>
          <w:rFonts w:ascii="Times New Roman" w:hAnsi="Times New Roman"/>
          <w:color w:val="0070C0"/>
          <w:sz w:val="24"/>
          <w:szCs w:val="24"/>
        </w:rPr>
      </w:pPr>
      <w:r>
        <w:rPr>
          <w:rFonts w:ascii="Times New Roman" w:hAnsi="Times New Roman"/>
          <w:color w:val="000000"/>
          <w:sz w:val="24"/>
          <w:szCs w:val="24"/>
        </w:rPr>
        <w:t>1.2</w:t>
      </w:r>
      <w:r w:rsidR="00B777B1" w:rsidRPr="00B777B1">
        <w:rPr>
          <w:rFonts w:ascii="Times New Roman" w:hAnsi="Times New Roman"/>
          <w:color w:val="000000"/>
          <w:sz w:val="24"/>
          <w:szCs w:val="24"/>
        </w:rPr>
        <w:t xml:space="preserve"> </w:t>
      </w:r>
      <w:r w:rsidR="00B777B1" w:rsidRPr="002C7840">
        <w:rPr>
          <w:rFonts w:ascii="Times New Roman" w:hAnsi="Times New Roman"/>
          <w:color w:val="000000"/>
          <w:sz w:val="24"/>
          <w:szCs w:val="24"/>
        </w:rPr>
        <w:t>Комплекс работ</w:t>
      </w:r>
      <w:r w:rsidRPr="00B777B1">
        <w:rPr>
          <w:rFonts w:ascii="Times New Roman" w:hAnsi="Times New Roman"/>
          <w:color w:val="0070C0"/>
          <w:sz w:val="24"/>
          <w:szCs w:val="24"/>
        </w:rPr>
        <w:t xml:space="preserve"> </w:t>
      </w:r>
      <w:r w:rsidR="00B777B1">
        <w:rPr>
          <w:rFonts w:ascii="Times New Roman" w:hAnsi="Times New Roman"/>
          <w:color w:val="000000"/>
          <w:sz w:val="24"/>
          <w:szCs w:val="24"/>
        </w:rPr>
        <w:t>включае</w:t>
      </w:r>
      <w:r w:rsidR="006040BF" w:rsidRPr="002C7840">
        <w:rPr>
          <w:rFonts w:ascii="Times New Roman" w:hAnsi="Times New Roman"/>
          <w:color w:val="000000"/>
          <w:sz w:val="24"/>
          <w:szCs w:val="24"/>
        </w:rPr>
        <w:t>т в себя поставку оборудования</w:t>
      </w:r>
      <w:r w:rsidR="006040BF" w:rsidRPr="002C7840">
        <w:rPr>
          <w:rFonts w:ascii="Times New Roman" w:hAnsi="Times New Roman"/>
          <w:sz w:val="24"/>
          <w:szCs w:val="24"/>
        </w:rPr>
        <w:t xml:space="preserve"> </w:t>
      </w:r>
      <w:r w:rsidR="006040BF">
        <w:rPr>
          <w:rFonts w:ascii="Times New Roman" w:hAnsi="Times New Roman"/>
          <w:color w:val="000000"/>
          <w:sz w:val="24"/>
          <w:szCs w:val="24"/>
        </w:rPr>
        <w:t>(далее –</w:t>
      </w:r>
      <w:r w:rsidR="006040BF" w:rsidRPr="002C7840">
        <w:rPr>
          <w:rFonts w:ascii="Times New Roman" w:hAnsi="Times New Roman"/>
          <w:color w:val="000000"/>
          <w:sz w:val="24"/>
          <w:szCs w:val="24"/>
        </w:rPr>
        <w:t xml:space="preserve"> Товар) и выполнение</w:t>
      </w:r>
      <w:r w:rsidR="006040BF">
        <w:rPr>
          <w:rFonts w:ascii="Times New Roman" w:hAnsi="Times New Roman"/>
          <w:color w:val="000000"/>
          <w:sz w:val="24"/>
          <w:szCs w:val="24"/>
        </w:rPr>
        <w:t xml:space="preserve"> </w:t>
      </w:r>
      <w:r w:rsidR="006040BF" w:rsidRPr="002C7840">
        <w:rPr>
          <w:rFonts w:ascii="Times New Roman" w:hAnsi="Times New Roman"/>
          <w:color w:val="000000"/>
          <w:sz w:val="24"/>
          <w:szCs w:val="24"/>
        </w:rPr>
        <w:t>работ</w:t>
      </w:r>
      <w:r w:rsidR="006040BF" w:rsidRPr="002C7840">
        <w:rPr>
          <w:rFonts w:ascii="Times New Roman" w:hAnsi="Times New Roman"/>
          <w:sz w:val="24"/>
          <w:szCs w:val="24"/>
        </w:rPr>
        <w:t xml:space="preserve"> (далее – Работы)</w:t>
      </w:r>
      <w:r w:rsidR="006040BF" w:rsidRPr="002C7840">
        <w:rPr>
          <w:rFonts w:ascii="Times New Roman" w:hAnsi="Times New Roman"/>
          <w:color w:val="000000"/>
          <w:sz w:val="24"/>
          <w:szCs w:val="24"/>
        </w:rPr>
        <w:t xml:space="preserve"> в соответствии с Прилож</w:t>
      </w:r>
      <w:r w:rsidR="006040BF">
        <w:rPr>
          <w:rFonts w:ascii="Times New Roman" w:hAnsi="Times New Roman"/>
          <w:color w:val="000000"/>
          <w:sz w:val="24"/>
          <w:szCs w:val="24"/>
        </w:rPr>
        <w:t>ением № 1 к Договору</w:t>
      </w:r>
      <w:r w:rsidR="00171D95">
        <w:rPr>
          <w:rFonts w:ascii="Times New Roman" w:hAnsi="Times New Roman"/>
          <w:color w:val="000000"/>
          <w:sz w:val="24"/>
          <w:szCs w:val="24"/>
        </w:rPr>
        <w:t>.</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 xml:space="preserve">2. </w:t>
      </w:r>
      <w:proofErr w:type="gramStart"/>
      <w:r>
        <w:rPr>
          <w:rFonts w:ascii="Times New Roman" w:hAnsi="Times New Roman"/>
          <w:b/>
          <w:sz w:val="24"/>
          <w:szCs w:val="24"/>
        </w:rPr>
        <w:t xml:space="preserve">Цена </w:t>
      </w:r>
      <w:r>
        <w:rPr>
          <w:rFonts w:ascii="Times New Roman" w:hAnsi="Times New Roman"/>
          <w:b/>
          <w:color w:val="000000"/>
          <w:sz w:val="24"/>
          <w:szCs w:val="24"/>
        </w:rPr>
        <w:t xml:space="preserve"> Договор</w:t>
      </w:r>
      <w:r w:rsidRPr="002C7840">
        <w:rPr>
          <w:rFonts w:ascii="Times New Roman" w:hAnsi="Times New Roman"/>
          <w:b/>
          <w:color w:val="000000"/>
          <w:sz w:val="24"/>
          <w:szCs w:val="24"/>
        </w:rPr>
        <w:t>а</w:t>
      </w:r>
      <w:proofErr w:type="gramEnd"/>
      <w:r w:rsidRPr="002C7840">
        <w:rPr>
          <w:rFonts w:ascii="Times New Roman" w:hAnsi="Times New Roman"/>
          <w:b/>
          <w:color w:val="000000"/>
          <w:sz w:val="24"/>
          <w:szCs w:val="24"/>
        </w:rPr>
        <w:t xml:space="preserve"> и порядок оплаты</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sz w:val="24"/>
          <w:szCs w:val="24"/>
        </w:rPr>
      </w:pPr>
      <w:r>
        <w:rPr>
          <w:rFonts w:ascii="Times New Roman" w:hAnsi="Times New Roman"/>
          <w:color w:val="000000"/>
          <w:sz w:val="24"/>
          <w:szCs w:val="24"/>
        </w:rPr>
        <w:t>2.1.  Цена</w:t>
      </w:r>
      <w:r w:rsidRPr="002C7840">
        <w:rPr>
          <w:rFonts w:ascii="Times New Roman" w:hAnsi="Times New Roman"/>
          <w:color w:val="000000"/>
          <w:sz w:val="24"/>
          <w:szCs w:val="24"/>
        </w:rPr>
        <w:t xml:space="preserve"> </w:t>
      </w:r>
      <w:r>
        <w:rPr>
          <w:rFonts w:ascii="Times New Roman" w:hAnsi="Times New Roman"/>
          <w:color w:val="000000"/>
          <w:sz w:val="24"/>
          <w:szCs w:val="24"/>
        </w:rPr>
        <w:t>Договор</w:t>
      </w:r>
      <w:r w:rsidRPr="002C7840">
        <w:rPr>
          <w:rFonts w:ascii="Times New Roman" w:hAnsi="Times New Roman"/>
          <w:color w:val="000000"/>
          <w:sz w:val="24"/>
          <w:szCs w:val="24"/>
        </w:rPr>
        <w:t xml:space="preserve">а </w:t>
      </w:r>
      <w:r w:rsidRPr="004A58CA">
        <w:rPr>
          <w:rFonts w:ascii="Times New Roman" w:hAnsi="Times New Roman"/>
          <w:sz w:val="24"/>
          <w:szCs w:val="24"/>
        </w:rPr>
        <w:t>составляет ____________________ (____________). В том числе НДС – 18%:   ____________. (_________________).</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2C7840">
        <w:rPr>
          <w:rFonts w:ascii="Times New Roman" w:hAnsi="Times New Roman"/>
          <w:color w:val="000000"/>
          <w:sz w:val="24"/>
          <w:szCs w:val="24"/>
        </w:rPr>
        <w:t xml:space="preserve">.  Цена </w:t>
      </w:r>
      <w:r>
        <w:rPr>
          <w:rFonts w:ascii="Times New Roman" w:hAnsi="Times New Roman"/>
          <w:color w:val="000000"/>
          <w:sz w:val="24"/>
          <w:szCs w:val="24"/>
        </w:rPr>
        <w:t>Договора включает в себя все затраты и издержки Исполнителя, связанные с исполнением Договора а также налоги</w:t>
      </w:r>
      <w:r w:rsidRPr="002C7840">
        <w:rPr>
          <w:rFonts w:ascii="Times New Roman" w:hAnsi="Times New Roman"/>
          <w:color w:val="000000"/>
          <w:sz w:val="24"/>
          <w:szCs w:val="24"/>
        </w:rPr>
        <w:t>, пошлин</w:t>
      </w:r>
      <w:r>
        <w:rPr>
          <w:rFonts w:ascii="Times New Roman" w:hAnsi="Times New Roman"/>
          <w:color w:val="000000"/>
          <w:sz w:val="24"/>
          <w:szCs w:val="24"/>
        </w:rPr>
        <w:t>ы</w:t>
      </w:r>
      <w:r w:rsidRPr="002C7840">
        <w:rPr>
          <w:rFonts w:ascii="Times New Roman" w:hAnsi="Times New Roman"/>
          <w:color w:val="000000"/>
          <w:sz w:val="24"/>
          <w:szCs w:val="24"/>
        </w:rPr>
        <w:t xml:space="preserve">, </w:t>
      </w:r>
      <w:r>
        <w:rPr>
          <w:rFonts w:ascii="Times New Roman" w:hAnsi="Times New Roman"/>
          <w:color w:val="000000"/>
          <w:sz w:val="24"/>
          <w:szCs w:val="24"/>
        </w:rPr>
        <w:t>и прочие сборы</w:t>
      </w:r>
      <w:r w:rsidRPr="002C7840">
        <w:rPr>
          <w:rFonts w:ascii="Times New Roman" w:hAnsi="Times New Roman"/>
          <w:color w:val="000000"/>
          <w:sz w:val="24"/>
          <w:szCs w:val="24"/>
        </w:rPr>
        <w:t>, п</w:t>
      </w:r>
      <w:r>
        <w:rPr>
          <w:rFonts w:ascii="Times New Roman" w:hAnsi="Times New Roman"/>
          <w:color w:val="000000"/>
          <w:sz w:val="24"/>
          <w:szCs w:val="24"/>
        </w:rPr>
        <w:t>редусмотренные законодательством Российской Федерации</w:t>
      </w:r>
      <w:r w:rsidRPr="002C7840">
        <w:rPr>
          <w:rFonts w:ascii="Times New Roman" w:hAnsi="Times New Roman"/>
          <w:color w:val="000000"/>
          <w:sz w:val="24"/>
          <w:szCs w:val="24"/>
        </w:rPr>
        <w:t>.</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w:t>
      </w:r>
      <w:r w:rsidR="00733FDA">
        <w:rPr>
          <w:rFonts w:ascii="Times New Roman" w:hAnsi="Times New Roman"/>
          <w:color w:val="000000"/>
          <w:sz w:val="24"/>
          <w:szCs w:val="24"/>
        </w:rPr>
        <w:t>. Заказчик осуществляет авансирование в размере 30 % (тридцати процен</w:t>
      </w:r>
      <w:r w:rsidR="00F54366">
        <w:rPr>
          <w:rFonts w:ascii="Times New Roman" w:hAnsi="Times New Roman"/>
          <w:color w:val="000000"/>
          <w:sz w:val="24"/>
          <w:szCs w:val="24"/>
        </w:rPr>
        <w:t>тов) от цены Договора</w:t>
      </w:r>
      <w:r w:rsidR="00733FDA">
        <w:rPr>
          <w:rFonts w:ascii="Times New Roman" w:hAnsi="Times New Roman"/>
          <w:color w:val="000000"/>
          <w:sz w:val="24"/>
          <w:szCs w:val="24"/>
        </w:rPr>
        <w:t>. Окончатель</w:t>
      </w:r>
      <w:r w:rsidR="00F54366">
        <w:rPr>
          <w:rFonts w:ascii="Times New Roman" w:hAnsi="Times New Roman"/>
          <w:color w:val="000000"/>
          <w:sz w:val="24"/>
          <w:szCs w:val="24"/>
        </w:rPr>
        <w:t>ный расчет, с учетом перечисленного аванса, производится в установленном порядке по факту выполнени</w:t>
      </w:r>
      <w:bookmarkStart w:id="60" w:name="_GoBack"/>
      <w:bookmarkEnd w:id="60"/>
      <w:r w:rsidR="00F54366">
        <w:rPr>
          <w:rFonts w:ascii="Times New Roman" w:hAnsi="Times New Roman"/>
          <w:color w:val="000000"/>
          <w:sz w:val="24"/>
          <w:szCs w:val="24"/>
        </w:rPr>
        <w:t>я работ по настоящему Договору в течение 10 (десяти) банковских дней с момента подписания Акта сдачи-приемки выполненных работ</w:t>
      </w:r>
      <w:r w:rsidR="00CA2583">
        <w:rPr>
          <w:rFonts w:ascii="Times New Roman" w:hAnsi="Times New Roman"/>
          <w:color w:val="000000"/>
          <w:sz w:val="24"/>
          <w:szCs w:val="24"/>
        </w:rPr>
        <w:t>.</w:t>
      </w:r>
      <w:r w:rsidRPr="002C7840">
        <w:rPr>
          <w:rFonts w:ascii="Times New Roman" w:hAnsi="Times New Roman"/>
          <w:sz w:val="24"/>
          <w:szCs w:val="24"/>
        </w:rPr>
        <w:t xml:space="preserve"> </w:t>
      </w:r>
    </w:p>
    <w:p w:rsidR="006040BF" w:rsidRPr="006C7B7A" w:rsidRDefault="006040BF" w:rsidP="00733FDA">
      <w:pPr>
        <w:shd w:val="clear" w:color="auto" w:fill="FFFFFF"/>
        <w:tabs>
          <w:tab w:val="left" w:pos="346"/>
        </w:tabs>
        <w:spacing w:after="0" w:line="240" w:lineRule="auto"/>
        <w:ind w:firstLine="709"/>
        <w:jc w:val="both"/>
        <w:rPr>
          <w:rFonts w:ascii="Times New Roman" w:hAnsi="Times New Roman"/>
          <w:sz w:val="24"/>
          <w:szCs w:val="24"/>
        </w:rPr>
      </w:pPr>
      <w:r w:rsidRPr="002C7840">
        <w:rPr>
          <w:rFonts w:ascii="Times New Roman" w:hAnsi="Times New Roman"/>
          <w:color w:val="000000"/>
          <w:sz w:val="24"/>
          <w:szCs w:val="24"/>
        </w:rPr>
        <w:t xml:space="preserve">     </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3. Обязательства Сторон</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3.1. Исполнитель обязуется:</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3.1.1</w:t>
      </w:r>
      <w:proofErr w:type="gramStart"/>
      <w:r>
        <w:rPr>
          <w:rFonts w:ascii="Times New Roman" w:hAnsi="Times New Roman"/>
          <w:color w:val="000000"/>
          <w:sz w:val="24"/>
          <w:szCs w:val="24"/>
        </w:rPr>
        <w:t>. выполнить</w:t>
      </w:r>
      <w:proofErr w:type="gramEnd"/>
      <w:r>
        <w:rPr>
          <w:rFonts w:ascii="Times New Roman" w:hAnsi="Times New Roman"/>
          <w:color w:val="000000"/>
          <w:sz w:val="24"/>
          <w:szCs w:val="24"/>
        </w:rPr>
        <w:t xml:space="preserve"> указанный в п.1.2</w:t>
      </w:r>
      <w:r w:rsidRPr="002C7840">
        <w:rPr>
          <w:rFonts w:ascii="Times New Roman" w:hAnsi="Times New Roman"/>
          <w:color w:val="000000"/>
          <w:sz w:val="24"/>
          <w:szCs w:val="24"/>
        </w:rPr>
        <w:t xml:space="preserve"> </w:t>
      </w:r>
      <w:r>
        <w:rPr>
          <w:rFonts w:ascii="Times New Roman" w:hAnsi="Times New Roman"/>
          <w:color w:val="000000"/>
          <w:sz w:val="24"/>
          <w:szCs w:val="24"/>
        </w:rPr>
        <w:t xml:space="preserve">Договора </w:t>
      </w:r>
      <w:r w:rsidRPr="002C7840">
        <w:rPr>
          <w:rFonts w:ascii="Times New Roman" w:hAnsi="Times New Roman"/>
          <w:color w:val="000000"/>
          <w:sz w:val="24"/>
          <w:szCs w:val="24"/>
        </w:rPr>
        <w:t>Комплекс работ собственными силами (или с привлечением третьих лиц), в соответствии с условиями и сроками</w:t>
      </w:r>
      <w:r>
        <w:rPr>
          <w:rFonts w:ascii="Times New Roman" w:hAnsi="Times New Roman"/>
          <w:color w:val="000000"/>
          <w:sz w:val="24"/>
          <w:szCs w:val="24"/>
        </w:rPr>
        <w:t>, указанными  в Приложении  № 1;</w:t>
      </w:r>
      <w:r w:rsidRPr="002C7840">
        <w:rPr>
          <w:rFonts w:ascii="Times New Roman" w:hAnsi="Times New Roman"/>
          <w:color w:val="000000"/>
          <w:sz w:val="24"/>
          <w:szCs w:val="24"/>
        </w:rPr>
        <w:t xml:space="preserve"> </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3.1.2</w:t>
      </w:r>
      <w:proofErr w:type="gramStart"/>
      <w:r>
        <w:rPr>
          <w:rFonts w:ascii="Times New Roman" w:hAnsi="Times New Roman"/>
          <w:color w:val="000000"/>
          <w:sz w:val="24"/>
          <w:szCs w:val="24"/>
        </w:rPr>
        <w:t>. и</w:t>
      </w:r>
      <w:r w:rsidRPr="002C7840">
        <w:rPr>
          <w:rFonts w:ascii="Times New Roman" w:hAnsi="Times New Roman"/>
          <w:color w:val="000000"/>
          <w:sz w:val="24"/>
          <w:szCs w:val="24"/>
        </w:rPr>
        <w:t>звестить</w:t>
      </w:r>
      <w:proofErr w:type="gramEnd"/>
      <w:r w:rsidRPr="002C7840">
        <w:rPr>
          <w:rFonts w:ascii="Times New Roman" w:hAnsi="Times New Roman"/>
          <w:color w:val="000000"/>
          <w:sz w:val="24"/>
          <w:szCs w:val="24"/>
        </w:rPr>
        <w:t xml:space="preserve"> Заказчика о дате поставки Товара не позднее чем за одни сутки. При несвоевременном извещении Исполнитель несет ответственность в размере всех затр</w:t>
      </w:r>
      <w:r>
        <w:rPr>
          <w:rFonts w:ascii="Times New Roman" w:hAnsi="Times New Roman"/>
          <w:color w:val="000000"/>
          <w:sz w:val="24"/>
          <w:szCs w:val="24"/>
        </w:rPr>
        <w:t>ат, связанных с этим нарушением;</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sz w:val="24"/>
          <w:szCs w:val="24"/>
        </w:rPr>
      </w:pPr>
      <w:r>
        <w:rPr>
          <w:rFonts w:ascii="Times New Roman" w:hAnsi="Times New Roman"/>
          <w:color w:val="000000"/>
          <w:sz w:val="24"/>
          <w:szCs w:val="24"/>
        </w:rPr>
        <w:t>3.1.3</w:t>
      </w:r>
      <w:proofErr w:type="gramStart"/>
      <w:r>
        <w:rPr>
          <w:rFonts w:ascii="Times New Roman" w:hAnsi="Times New Roman"/>
          <w:color w:val="000000"/>
          <w:sz w:val="24"/>
          <w:szCs w:val="24"/>
        </w:rPr>
        <w:t>. о</w:t>
      </w:r>
      <w:r w:rsidRPr="002C7840">
        <w:rPr>
          <w:rFonts w:ascii="Times New Roman" w:hAnsi="Times New Roman"/>
          <w:color w:val="000000"/>
          <w:sz w:val="24"/>
          <w:szCs w:val="24"/>
        </w:rPr>
        <w:t>существить</w:t>
      </w:r>
      <w:proofErr w:type="gramEnd"/>
      <w:r w:rsidRPr="002C7840">
        <w:rPr>
          <w:rFonts w:ascii="Times New Roman" w:hAnsi="Times New Roman"/>
          <w:color w:val="000000"/>
          <w:sz w:val="24"/>
          <w:szCs w:val="24"/>
        </w:rPr>
        <w:t xml:space="preserve"> поставку Товара (в том числе и погрузо-разгрузочные работы)  по адресу  Заказчика собственными силами</w:t>
      </w:r>
      <w:r>
        <w:rPr>
          <w:rFonts w:ascii="Times New Roman" w:hAnsi="Times New Roman"/>
          <w:color w:val="000000"/>
          <w:sz w:val="24"/>
          <w:szCs w:val="24"/>
        </w:rPr>
        <w:t xml:space="preserve"> и за свой счет</w:t>
      </w:r>
      <w:r w:rsidRPr="002C7840">
        <w:rPr>
          <w:rFonts w:ascii="Times New Roman" w:hAnsi="Times New Roman"/>
          <w:color w:val="000000"/>
          <w:sz w:val="24"/>
          <w:szCs w:val="24"/>
        </w:rPr>
        <w:t xml:space="preserve">.  </w:t>
      </w:r>
      <w:r w:rsidRPr="002C7840">
        <w:rPr>
          <w:rFonts w:ascii="Times New Roman" w:hAnsi="Times New Roman"/>
          <w:sz w:val="24"/>
          <w:szCs w:val="24"/>
        </w:rPr>
        <w:t>Товар считается поставленным после подписания</w:t>
      </w:r>
      <w:r w:rsidRPr="00AF4410">
        <w:rPr>
          <w:rFonts w:ascii="Times New Roman" w:hAnsi="Times New Roman"/>
          <w:sz w:val="24"/>
          <w:szCs w:val="24"/>
        </w:rPr>
        <w:t xml:space="preserve"> </w:t>
      </w:r>
      <w:r w:rsidRPr="002C7840">
        <w:rPr>
          <w:rFonts w:ascii="Times New Roman" w:hAnsi="Times New Roman"/>
          <w:sz w:val="24"/>
          <w:szCs w:val="24"/>
        </w:rPr>
        <w:t>Заказчи</w:t>
      </w:r>
      <w:r>
        <w:rPr>
          <w:rFonts w:ascii="Times New Roman" w:hAnsi="Times New Roman"/>
          <w:sz w:val="24"/>
          <w:szCs w:val="24"/>
        </w:rPr>
        <w:t>ком</w:t>
      </w:r>
      <w:r w:rsidRPr="002C7840">
        <w:rPr>
          <w:rFonts w:ascii="Times New Roman" w:hAnsi="Times New Roman"/>
          <w:sz w:val="24"/>
          <w:szCs w:val="24"/>
        </w:rPr>
        <w:t xml:space="preserve"> Акта прием</w:t>
      </w:r>
      <w:r>
        <w:rPr>
          <w:rFonts w:ascii="Times New Roman" w:hAnsi="Times New Roman"/>
          <w:sz w:val="24"/>
          <w:szCs w:val="24"/>
        </w:rPr>
        <w:t>а-передачи Товара</w:t>
      </w:r>
      <w:r w:rsidR="00F54366">
        <w:rPr>
          <w:rFonts w:ascii="Times New Roman" w:hAnsi="Times New Roman"/>
          <w:sz w:val="24"/>
          <w:szCs w:val="24"/>
        </w:rPr>
        <w:t xml:space="preserve"> и товарно-транспортной накладной.</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sz w:val="24"/>
          <w:szCs w:val="24"/>
        </w:rPr>
        <w:t>3.1.4</w:t>
      </w:r>
      <w:proofErr w:type="gramStart"/>
      <w:r w:rsidRPr="002C7840">
        <w:rPr>
          <w:rFonts w:ascii="Times New Roman" w:hAnsi="Times New Roman"/>
          <w:sz w:val="24"/>
          <w:szCs w:val="24"/>
        </w:rPr>
        <w:t>.</w:t>
      </w:r>
      <w:r>
        <w:rPr>
          <w:rFonts w:ascii="Times New Roman" w:hAnsi="Times New Roman"/>
          <w:sz w:val="24"/>
          <w:szCs w:val="24"/>
        </w:rPr>
        <w:t xml:space="preserve"> п</w:t>
      </w:r>
      <w:r w:rsidRPr="002C7840">
        <w:rPr>
          <w:rFonts w:ascii="Times New Roman" w:hAnsi="Times New Roman"/>
          <w:sz w:val="24"/>
          <w:szCs w:val="24"/>
        </w:rPr>
        <w:t>оставить</w:t>
      </w:r>
      <w:proofErr w:type="gramEnd"/>
      <w:r>
        <w:rPr>
          <w:rFonts w:ascii="Times New Roman" w:hAnsi="Times New Roman"/>
          <w:sz w:val="24"/>
          <w:szCs w:val="24"/>
        </w:rPr>
        <w:t xml:space="preserve"> </w:t>
      </w:r>
      <w:r w:rsidRPr="002C7840">
        <w:rPr>
          <w:rFonts w:ascii="Times New Roman" w:hAnsi="Times New Roman"/>
          <w:color w:val="000000"/>
          <w:sz w:val="24"/>
          <w:szCs w:val="24"/>
        </w:rPr>
        <w:t>Товар в таре и упаковке, обеспечивающей его полную сохранность от повре</w:t>
      </w:r>
      <w:r>
        <w:rPr>
          <w:rFonts w:ascii="Times New Roman" w:hAnsi="Times New Roman"/>
          <w:color w:val="000000"/>
          <w:sz w:val="24"/>
          <w:szCs w:val="24"/>
        </w:rPr>
        <w:t>ждений при перевозке и хранении;</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3.1.5</w:t>
      </w:r>
      <w:proofErr w:type="gramStart"/>
      <w:r>
        <w:rPr>
          <w:rFonts w:ascii="Times New Roman" w:hAnsi="Times New Roman"/>
          <w:color w:val="000000"/>
          <w:sz w:val="24"/>
          <w:szCs w:val="24"/>
        </w:rPr>
        <w:t>. п</w:t>
      </w:r>
      <w:r w:rsidRPr="002C7840">
        <w:rPr>
          <w:rFonts w:ascii="Times New Roman" w:hAnsi="Times New Roman"/>
          <w:color w:val="000000"/>
          <w:sz w:val="24"/>
          <w:szCs w:val="24"/>
        </w:rPr>
        <w:t>редоставить</w:t>
      </w:r>
      <w:proofErr w:type="gramEnd"/>
      <w:r w:rsidRPr="002C7840">
        <w:rPr>
          <w:rFonts w:ascii="Times New Roman" w:hAnsi="Times New Roman"/>
          <w:color w:val="000000"/>
          <w:sz w:val="24"/>
          <w:szCs w:val="24"/>
        </w:rPr>
        <w:t xml:space="preserve"> Заказчику комплект необходимой  соответствующей докум</w:t>
      </w:r>
      <w:r>
        <w:rPr>
          <w:rFonts w:ascii="Times New Roman" w:hAnsi="Times New Roman"/>
          <w:color w:val="000000"/>
          <w:sz w:val="24"/>
          <w:szCs w:val="24"/>
        </w:rPr>
        <w:t>ентации к поставляемому  Товару;</w:t>
      </w:r>
    </w:p>
    <w:p w:rsidR="006040BF" w:rsidRPr="006C7B7A" w:rsidRDefault="006040BF" w:rsidP="006040BF">
      <w:pPr>
        <w:shd w:val="clear" w:color="auto" w:fill="FFFFFF"/>
        <w:tabs>
          <w:tab w:val="left" w:pos="346"/>
        </w:tabs>
        <w:spacing w:after="0" w:line="240" w:lineRule="auto"/>
        <w:ind w:firstLine="709"/>
        <w:jc w:val="both"/>
        <w:rPr>
          <w:rFonts w:ascii="Times New Roman" w:hAnsi="Times New Roman"/>
          <w:sz w:val="24"/>
          <w:szCs w:val="24"/>
        </w:rPr>
      </w:pPr>
      <w:r>
        <w:rPr>
          <w:rFonts w:ascii="Times New Roman" w:hAnsi="Times New Roman"/>
          <w:color w:val="000000"/>
          <w:sz w:val="24"/>
          <w:szCs w:val="24"/>
        </w:rPr>
        <w:t>3.1.6</w:t>
      </w:r>
      <w:proofErr w:type="gramStart"/>
      <w:r>
        <w:rPr>
          <w:rFonts w:ascii="Times New Roman" w:hAnsi="Times New Roman"/>
          <w:color w:val="000000"/>
          <w:sz w:val="24"/>
          <w:szCs w:val="24"/>
        </w:rPr>
        <w:t>. п</w:t>
      </w:r>
      <w:r w:rsidRPr="002C7840">
        <w:rPr>
          <w:rFonts w:ascii="Times New Roman" w:hAnsi="Times New Roman"/>
          <w:color w:val="000000"/>
          <w:sz w:val="24"/>
          <w:szCs w:val="24"/>
        </w:rPr>
        <w:t>редставить</w:t>
      </w:r>
      <w:proofErr w:type="gramEnd"/>
      <w:r w:rsidRPr="002C7840">
        <w:rPr>
          <w:rFonts w:ascii="Times New Roman" w:hAnsi="Times New Roman"/>
          <w:color w:val="000000"/>
          <w:sz w:val="24"/>
          <w:szCs w:val="24"/>
        </w:rPr>
        <w:t xml:space="preserve"> Заказчику </w:t>
      </w:r>
      <w:r w:rsidR="00CA2583">
        <w:rPr>
          <w:rFonts w:ascii="Times New Roman" w:hAnsi="Times New Roman"/>
          <w:color w:val="000000"/>
          <w:sz w:val="24"/>
          <w:szCs w:val="24"/>
        </w:rPr>
        <w:t xml:space="preserve">товарно-транспортную накладную (при поставке Товара) и </w:t>
      </w:r>
      <w:r w:rsidRPr="006C7B7A">
        <w:rPr>
          <w:rFonts w:ascii="Times New Roman" w:hAnsi="Times New Roman"/>
          <w:sz w:val="24"/>
          <w:szCs w:val="24"/>
        </w:rPr>
        <w:t>Акт выполненных работ</w:t>
      </w:r>
      <w:r w:rsidR="00CA2583">
        <w:rPr>
          <w:rFonts w:ascii="Times New Roman" w:hAnsi="Times New Roman"/>
          <w:sz w:val="24"/>
          <w:szCs w:val="24"/>
        </w:rPr>
        <w:t>, оформленные надлежащим образом.</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3.2. Заказчик обязуется:</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3.2.1</w:t>
      </w:r>
      <w:proofErr w:type="gramStart"/>
      <w:r>
        <w:rPr>
          <w:rFonts w:ascii="Times New Roman" w:hAnsi="Times New Roman"/>
          <w:color w:val="000000"/>
          <w:sz w:val="24"/>
          <w:szCs w:val="24"/>
        </w:rPr>
        <w:t>. обеспечить</w:t>
      </w:r>
      <w:proofErr w:type="gramEnd"/>
      <w:r w:rsidRPr="002C7840">
        <w:rPr>
          <w:rFonts w:ascii="Times New Roman" w:hAnsi="Times New Roman"/>
          <w:color w:val="000000"/>
          <w:sz w:val="24"/>
          <w:szCs w:val="24"/>
        </w:rPr>
        <w:t xml:space="preserve"> представителям Исполнителя доступ в помещения Заказчика для выполнения</w:t>
      </w:r>
      <w:r>
        <w:rPr>
          <w:rFonts w:ascii="Times New Roman" w:hAnsi="Times New Roman"/>
          <w:color w:val="000000"/>
          <w:sz w:val="24"/>
          <w:szCs w:val="24"/>
        </w:rPr>
        <w:t xml:space="preserve"> вышеуказанного Комплекса работ;</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3.2.2</w:t>
      </w:r>
      <w:proofErr w:type="gramStart"/>
      <w:r>
        <w:rPr>
          <w:rFonts w:ascii="Times New Roman" w:hAnsi="Times New Roman"/>
          <w:color w:val="000000"/>
          <w:sz w:val="24"/>
          <w:szCs w:val="24"/>
        </w:rPr>
        <w:t>. п</w:t>
      </w:r>
      <w:r w:rsidRPr="002C7840">
        <w:rPr>
          <w:rFonts w:ascii="Times New Roman" w:hAnsi="Times New Roman"/>
          <w:color w:val="000000"/>
          <w:sz w:val="24"/>
          <w:szCs w:val="24"/>
        </w:rPr>
        <w:t>роизводить</w:t>
      </w:r>
      <w:proofErr w:type="gramEnd"/>
      <w:r w:rsidRPr="002C7840">
        <w:rPr>
          <w:rFonts w:ascii="Times New Roman" w:hAnsi="Times New Roman"/>
          <w:color w:val="000000"/>
          <w:sz w:val="24"/>
          <w:szCs w:val="24"/>
        </w:rPr>
        <w:t xml:space="preserve"> оплату поставленного Товара и выполненных </w:t>
      </w:r>
      <w:r>
        <w:rPr>
          <w:rFonts w:ascii="Times New Roman" w:hAnsi="Times New Roman"/>
          <w:color w:val="000000"/>
          <w:sz w:val="24"/>
          <w:szCs w:val="24"/>
        </w:rPr>
        <w:t xml:space="preserve">надлежащим образом </w:t>
      </w:r>
      <w:r w:rsidRPr="002C7840">
        <w:rPr>
          <w:rFonts w:ascii="Times New Roman" w:hAnsi="Times New Roman"/>
          <w:color w:val="000000"/>
          <w:sz w:val="24"/>
          <w:szCs w:val="24"/>
        </w:rPr>
        <w:t>Работ в размерах и в сроки, ус</w:t>
      </w:r>
      <w:r>
        <w:rPr>
          <w:rFonts w:ascii="Times New Roman" w:hAnsi="Times New Roman"/>
          <w:color w:val="000000"/>
          <w:sz w:val="24"/>
          <w:szCs w:val="24"/>
        </w:rPr>
        <w:t>тановленные Договором</w:t>
      </w:r>
      <w:r w:rsidRPr="002C7840">
        <w:rPr>
          <w:rFonts w:ascii="Times New Roman" w:hAnsi="Times New Roman"/>
          <w:color w:val="000000"/>
          <w:sz w:val="24"/>
          <w:szCs w:val="24"/>
        </w:rPr>
        <w:t>.</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 xml:space="preserve">4. </w:t>
      </w:r>
      <w:bookmarkStart w:id="61" w:name="bookmark2"/>
      <w:r w:rsidRPr="002C7840">
        <w:rPr>
          <w:rFonts w:ascii="Times New Roman" w:hAnsi="Times New Roman"/>
          <w:b/>
          <w:color w:val="000000"/>
          <w:sz w:val="24"/>
          <w:szCs w:val="24"/>
        </w:rPr>
        <w:t xml:space="preserve">Условия и сроки </w:t>
      </w:r>
      <w:bookmarkEnd w:id="61"/>
      <w:proofErr w:type="gramStart"/>
      <w:r w:rsidRPr="002C7840">
        <w:rPr>
          <w:rFonts w:ascii="Times New Roman" w:hAnsi="Times New Roman"/>
          <w:b/>
          <w:color w:val="000000"/>
          <w:sz w:val="24"/>
          <w:szCs w:val="24"/>
        </w:rPr>
        <w:t>выполнения  работ</w:t>
      </w:r>
      <w:proofErr w:type="gramEnd"/>
    </w:p>
    <w:p w:rsidR="006040BF" w:rsidRPr="006C7B7A" w:rsidRDefault="006040BF" w:rsidP="006040BF">
      <w:pPr>
        <w:shd w:val="clear" w:color="auto" w:fill="FFFFFF"/>
        <w:tabs>
          <w:tab w:val="left" w:pos="346"/>
        </w:tabs>
        <w:spacing w:after="0" w:line="240" w:lineRule="auto"/>
        <w:ind w:firstLine="709"/>
        <w:jc w:val="both"/>
        <w:rPr>
          <w:rFonts w:ascii="Times New Roman" w:hAnsi="Times New Roman"/>
          <w:sz w:val="24"/>
          <w:szCs w:val="24"/>
        </w:rPr>
      </w:pPr>
      <w:r w:rsidRPr="002C7840">
        <w:rPr>
          <w:rFonts w:ascii="Times New Roman" w:hAnsi="Times New Roman"/>
          <w:color w:val="000000"/>
          <w:sz w:val="24"/>
          <w:szCs w:val="24"/>
        </w:rPr>
        <w:t>4.1. Поставка Товара Исполнителем должна</w:t>
      </w:r>
      <w:r>
        <w:rPr>
          <w:rFonts w:ascii="Times New Roman" w:hAnsi="Times New Roman"/>
          <w:color w:val="000000"/>
          <w:sz w:val="24"/>
          <w:szCs w:val="24"/>
        </w:rPr>
        <w:t xml:space="preserve"> быть осуществлена </w:t>
      </w:r>
      <w:r w:rsidR="00F54366">
        <w:rPr>
          <w:rFonts w:ascii="Times New Roman" w:eastAsia="Times New Roman" w:hAnsi="Times New Roman"/>
          <w:sz w:val="24"/>
          <w:szCs w:val="24"/>
          <w:lang w:eastAsia="ru-RU"/>
        </w:rPr>
        <w:t>не позднее 18 декабря 2015 г.</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4.2 Общий срок выполнения</w:t>
      </w:r>
      <w:r w:rsidR="00F54366">
        <w:rPr>
          <w:rFonts w:ascii="Times New Roman" w:eastAsia="Times New Roman" w:hAnsi="Times New Roman"/>
          <w:sz w:val="24"/>
          <w:szCs w:val="24"/>
          <w:lang w:eastAsia="ru-RU"/>
        </w:rPr>
        <w:t xml:space="preserve"> срок выполнения </w:t>
      </w:r>
      <w:proofErr w:type="gramStart"/>
      <w:r w:rsidR="00F54366">
        <w:rPr>
          <w:rFonts w:ascii="Times New Roman" w:eastAsia="Times New Roman" w:hAnsi="Times New Roman"/>
          <w:sz w:val="24"/>
          <w:szCs w:val="24"/>
          <w:lang w:eastAsia="ru-RU"/>
        </w:rPr>
        <w:t>работ  не</w:t>
      </w:r>
      <w:proofErr w:type="gramEnd"/>
      <w:r w:rsidR="00F54366">
        <w:rPr>
          <w:rFonts w:ascii="Times New Roman" w:eastAsia="Times New Roman" w:hAnsi="Times New Roman"/>
          <w:sz w:val="24"/>
          <w:szCs w:val="24"/>
          <w:lang w:eastAsia="ru-RU"/>
        </w:rPr>
        <w:t xml:space="preserve"> позднее 25 декабря </w:t>
      </w:r>
      <w:r w:rsidR="00DB55D6">
        <w:rPr>
          <w:rFonts w:ascii="Times New Roman" w:eastAsia="Times New Roman" w:hAnsi="Times New Roman"/>
          <w:sz w:val="24"/>
          <w:szCs w:val="24"/>
          <w:lang w:eastAsia="ru-RU"/>
        </w:rPr>
        <w:t>2015</w:t>
      </w:r>
      <w:r w:rsidR="00F54366">
        <w:rPr>
          <w:rFonts w:ascii="Times New Roman" w:eastAsia="Times New Roman" w:hAnsi="Times New Roman"/>
          <w:sz w:val="24"/>
          <w:szCs w:val="24"/>
          <w:lang w:eastAsia="ru-RU"/>
        </w:rPr>
        <w:t xml:space="preserve"> </w:t>
      </w:r>
      <w:r w:rsidR="00DB55D6">
        <w:rPr>
          <w:rFonts w:ascii="Times New Roman" w:eastAsia="Times New Roman" w:hAnsi="Times New Roman"/>
          <w:sz w:val="24"/>
          <w:szCs w:val="24"/>
          <w:lang w:eastAsia="ru-RU"/>
        </w:rPr>
        <w:t>г.</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w:t>
      </w:r>
      <w:r w:rsidRPr="002C7840">
        <w:rPr>
          <w:rFonts w:ascii="Times New Roman" w:hAnsi="Times New Roman"/>
          <w:color w:val="000000"/>
          <w:sz w:val="24"/>
          <w:szCs w:val="24"/>
        </w:rPr>
        <w:t>. За действия третьих лиц, пр</w:t>
      </w:r>
      <w:r>
        <w:rPr>
          <w:rFonts w:ascii="Times New Roman" w:hAnsi="Times New Roman"/>
          <w:color w:val="000000"/>
          <w:sz w:val="24"/>
          <w:szCs w:val="24"/>
        </w:rPr>
        <w:t>ивлекаемых к выполнению Договор</w:t>
      </w:r>
      <w:r w:rsidRPr="002C7840">
        <w:rPr>
          <w:rFonts w:ascii="Times New Roman" w:hAnsi="Times New Roman"/>
          <w:color w:val="000000"/>
          <w:sz w:val="24"/>
          <w:szCs w:val="24"/>
        </w:rPr>
        <w:t>а, Исполнитель несет ответственность перед Заказчиком, как за свои собственные действия.</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 xml:space="preserve">5. </w:t>
      </w:r>
      <w:bookmarkStart w:id="62" w:name="bookmark5"/>
      <w:r w:rsidRPr="002C7840">
        <w:rPr>
          <w:rFonts w:ascii="Times New Roman" w:hAnsi="Times New Roman"/>
          <w:b/>
          <w:color w:val="000000"/>
          <w:sz w:val="24"/>
          <w:szCs w:val="24"/>
        </w:rPr>
        <w:t>Гарантийные обязательства</w:t>
      </w:r>
      <w:bookmarkEnd w:id="62"/>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strike/>
          <w:color w:val="FF0000"/>
          <w:sz w:val="24"/>
          <w:szCs w:val="24"/>
        </w:rPr>
      </w:pPr>
      <w:r w:rsidRPr="002C7840">
        <w:rPr>
          <w:rFonts w:ascii="Times New Roman" w:hAnsi="Times New Roman"/>
          <w:color w:val="000000"/>
          <w:sz w:val="24"/>
          <w:szCs w:val="24"/>
        </w:rPr>
        <w:t>5.1. Исполнитель гарантирует, что пос</w:t>
      </w:r>
      <w:r>
        <w:rPr>
          <w:rFonts w:ascii="Times New Roman" w:hAnsi="Times New Roman"/>
          <w:color w:val="000000"/>
          <w:sz w:val="24"/>
          <w:szCs w:val="24"/>
        </w:rPr>
        <w:t>тавляемый по Договор</w:t>
      </w:r>
      <w:r w:rsidRPr="002C7840">
        <w:rPr>
          <w:rFonts w:ascii="Times New Roman" w:hAnsi="Times New Roman"/>
          <w:color w:val="000000"/>
          <w:sz w:val="24"/>
          <w:szCs w:val="24"/>
        </w:rPr>
        <w:t xml:space="preserve">у Товар не имеет недостатков, связанных с качеством изготовления и является новым. </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5.2. Исполнитель гарантирует </w:t>
      </w:r>
      <w:proofErr w:type="gramStart"/>
      <w:r w:rsidRPr="002C7840">
        <w:rPr>
          <w:rFonts w:ascii="Times New Roman" w:hAnsi="Times New Roman"/>
          <w:color w:val="000000"/>
          <w:sz w:val="24"/>
          <w:szCs w:val="24"/>
        </w:rPr>
        <w:t>комплектность  и</w:t>
      </w:r>
      <w:proofErr w:type="gramEnd"/>
      <w:r w:rsidRPr="002C7840">
        <w:rPr>
          <w:rFonts w:ascii="Times New Roman" w:hAnsi="Times New Roman"/>
          <w:color w:val="000000"/>
          <w:sz w:val="24"/>
          <w:szCs w:val="24"/>
        </w:rPr>
        <w:t xml:space="preserve"> качество поставляемого Товара в соответствии с государственными стандартами и техническими условиями, которые подтверждаются соответствующей документацией (лицензии, сертификат качества и другие сертификаты).</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5.3. Гарантийный срок на поставляемый Товар, включая все комплектующие, составные части и принадлежности, составляет 12 месяцев.</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5.4. В течение гарантийного срока Заказчик вправе по своему усмотрению требовать:</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proofErr w:type="gramStart"/>
      <w:r w:rsidRPr="002C7840">
        <w:rPr>
          <w:rFonts w:ascii="Times New Roman" w:hAnsi="Times New Roman"/>
          <w:color w:val="000000"/>
          <w:sz w:val="24"/>
          <w:szCs w:val="24"/>
        </w:rPr>
        <w:t>безвозмездного</w:t>
      </w:r>
      <w:proofErr w:type="gramEnd"/>
      <w:r w:rsidRPr="002C7840">
        <w:rPr>
          <w:rFonts w:ascii="Times New Roman" w:hAnsi="Times New Roman"/>
          <w:color w:val="000000"/>
          <w:sz w:val="24"/>
          <w:szCs w:val="24"/>
        </w:rPr>
        <w:t xml:space="preserve"> устранения недостатков  или возмещения расходов на их исправление Заказчиком;</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proofErr w:type="gramStart"/>
      <w:r w:rsidRPr="002C7840">
        <w:rPr>
          <w:rFonts w:ascii="Times New Roman" w:hAnsi="Times New Roman"/>
          <w:color w:val="000000"/>
          <w:sz w:val="24"/>
          <w:szCs w:val="24"/>
        </w:rPr>
        <w:t>замены</w:t>
      </w:r>
      <w:proofErr w:type="gramEnd"/>
      <w:r w:rsidRPr="002C7840">
        <w:rPr>
          <w:rFonts w:ascii="Times New Roman" w:hAnsi="Times New Roman"/>
          <w:color w:val="000000"/>
          <w:sz w:val="24"/>
          <w:szCs w:val="24"/>
        </w:rPr>
        <w:t xml:space="preserve"> на аналогичный  Товар.</w:t>
      </w:r>
    </w:p>
    <w:p w:rsidR="006040BF" w:rsidRPr="005A4053" w:rsidRDefault="006040BF" w:rsidP="006040BF">
      <w:pPr>
        <w:shd w:val="clear" w:color="auto" w:fill="FFFFFF"/>
        <w:tabs>
          <w:tab w:val="left" w:pos="346"/>
        </w:tabs>
        <w:spacing w:after="0" w:line="240" w:lineRule="auto"/>
        <w:ind w:firstLine="709"/>
        <w:jc w:val="both"/>
        <w:rPr>
          <w:rFonts w:ascii="Times New Roman" w:hAnsi="Times New Roman"/>
          <w:strike/>
          <w:color w:val="FF0000"/>
          <w:sz w:val="24"/>
          <w:szCs w:val="24"/>
        </w:rPr>
      </w:pPr>
      <w:r w:rsidRPr="002C7840">
        <w:rPr>
          <w:rFonts w:ascii="Times New Roman" w:hAnsi="Times New Roman"/>
          <w:color w:val="000000"/>
          <w:sz w:val="24"/>
          <w:szCs w:val="24"/>
        </w:rPr>
        <w:t>5.5. Заказчик вправе требовать полного возмещения убытков, причинен</w:t>
      </w:r>
      <w:r>
        <w:rPr>
          <w:rFonts w:ascii="Times New Roman" w:hAnsi="Times New Roman"/>
          <w:color w:val="000000"/>
          <w:sz w:val="24"/>
          <w:szCs w:val="24"/>
        </w:rPr>
        <w:t>ных ему вследствие поставки ему</w:t>
      </w:r>
      <w:r w:rsidRPr="002C7840">
        <w:rPr>
          <w:rFonts w:ascii="Times New Roman" w:hAnsi="Times New Roman"/>
          <w:color w:val="000000"/>
          <w:sz w:val="24"/>
          <w:szCs w:val="24"/>
        </w:rPr>
        <w:t xml:space="preserve"> Товара ненадлежащего качества, а также вследствие выполне</w:t>
      </w:r>
      <w:r>
        <w:rPr>
          <w:rFonts w:ascii="Times New Roman" w:hAnsi="Times New Roman"/>
          <w:color w:val="000000"/>
          <w:sz w:val="24"/>
          <w:szCs w:val="24"/>
        </w:rPr>
        <w:t>нных ненадлежащим образом работ по созданию ПАК.</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5.6. Если в период гарантийного срока обнаружатся недостатки, Исполнитель обязан исполнить требования Заказчи</w:t>
      </w:r>
      <w:r>
        <w:rPr>
          <w:rFonts w:ascii="Times New Roman" w:hAnsi="Times New Roman"/>
          <w:color w:val="000000"/>
          <w:sz w:val="24"/>
          <w:szCs w:val="24"/>
        </w:rPr>
        <w:t>ка, предусмотренные пунктом 5.4 Договора</w:t>
      </w:r>
      <w:r w:rsidRPr="002C7840">
        <w:rPr>
          <w:rFonts w:ascii="Times New Roman" w:hAnsi="Times New Roman"/>
          <w:color w:val="000000"/>
          <w:sz w:val="24"/>
          <w:szCs w:val="24"/>
        </w:rPr>
        <w:t xml:space="preserve">, в установленные Заказчиком сроки. Для участия в составлении </w:t>
      </w:r>
      <w:r>
        <w:rPr>
          <w:rFonts w:ascii="Times New Roman" w:hAnsi="Times New Roman"/>
          <w:color w:val="000000"/>
          <w:sz w:val="24"/>
          <w:szCs w:val="24"/>
        </w:rPr>
        <w:t>А</w:t>
      </w:r>
      <w:r w:rsidRPr="002C7840">
        <w:rPr>
          <w:rFonts w:ascii="Times New Roman" w:hAnsi="Times New Roman"/>
          <w:color w:val="000000"/>
          <w:sz w:val="24"/>
          <w:szCs w:val="24"/>
        </w:rPr>
        <w:t xml:space="preserve">кта обнаруженных недостатков, согласования порядка и сроков их устранения Исполнитель обязан направить своего представителя не позднее 2 </w:t>
      </w:r>
      <w:r>
        <w:rPr>
          <w:rFonts w:ascii="Times New Roman" w:hAnsi="Times New Roman"/>
          <w:color w:val="000000"/>
          <w:sz w:val="24"/>
          <w:szCs w:val="24"/>
        </w:rPr>
        <w:t xml:space="preserve">(двух) </w:t>
      </w:r>
      <w:r w:rsidRPr="002C7840">
        <w:rPr>
          <w:rFonts w:ascii="Times New Roman" w:hAnsi="Times New Roman"/>
          <w:color w:val="000000"/>
          <w:sz w:val="24"/>
          <w:szCs w:val="24"/>
        </w:rPr>
        <w:t>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6040BF" w:rsidRPr="005A4053" w:rsidRDefault="006040BF" w:rsidP="006040BF">
      <w:pPr>
        <w:shd w:val="clear" w:color="auto" w:fill="FFFFFF"/>
        <w:tabs>
          <w:tab w:val="left" w:pos="346"/>
        </w:tabs>
        <w:spacing w:after="0" w:line="240" w:lineRule="auto"/>
        <w:ind w:firstLine="709"/>
        <w:jc w:val="both"/>
        <w:rPr>
          <w:rFonts w:ascii="Times New Roman" w:hAnsi="Times New Roman"/>
          <w:color w:val="FF0000"/>
          <w:sz w:val="24"/>
          <w:szCs w:val="24"/>
        </w:rPr>
      </w:pPr>
      <w:r w:rsidRPr="002C7840">
        <w:rPr>
          <w:rFonts w:ascii="Times New Roman" w:hAnsi="Times New Roman"/>
          <w:color w:val="000000"/>
          <w:sz w:val="24"/>
          <w:szCs w:val="24"/>
        </w:rPr>
        <w:t>5.7. При неявке или отказе Исполнителя</w:t>
      </w:r>
      <w:r>
        <w:rPr>
          <w:rFonts w:ascii="Times New Roman" w:hAnsi="Times New Roman"/>
          <w:color w:val="000000"/>
          <w:sz w:val="24"/>
          <w:szCs w:val="24"/>
        </w:rPr>
        <w:t xml:space="preserve"> от составления или подписания А</w:t>
      </w:r>
      <w:r w:rsidRPr="002C7840">
        <w:rPr>
          <w:rFonts w:ascii="Times New Roman" w:hAnsi="Times New Roman"/>
          <w:color w:val="000000"/>
          <w:sz w:val="24"/>
          <w:szCs w:val="24"/>
        </w:rPr>
        <w:t xml:space="preserve">кта обнаруженных недостатков, согласования порядка и сроков их устранения, Заказчик составляет односторонний акт </w:t>
      </w:r>
      <w:r w:rsidRPr="006C7B7A">
        <w:rPr>
          <w:rFonts w:ascii="Times New Roman" w:hAnsi="Times New Roman"/>
          <w:sz w:val="24"/>
          <w:szCs w:val="24"/>
        </w:rPr>
        <w:t>на основании проведения независимой экспертизы. В случае, если экспертизой установлено возникновение недостатков по вине Исполнителя, расходы на проведение независимой экспертизы относятся на его счет.</w:t>
      </w: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color w:val="000000"/>
          <w:sz w:val="24"/>
          <w:szCs w:val="24"/>
        </w:rPr>
      </w:pP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6. Ответственность Сторон</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6.1. Заказчик не несет ответственности перед Исполнителем за несвоевременную </w:t>
      </w:r>
      <w:proofErr w:type="gramStart"/>
      <w:r w:rsidRPr="002C7840">
        <w:rPr>
          <w:rFonts w:ascii="Times New Roman" w:hAnsi="Times New Roman"/>
          <w:color w:val="000000"/>
          <w:sz w:val="24"/>
          <w:szCs w:val="24"/>
        </w:rPr>
        <w:t>оплату  выполненных</w:t>
      </w:r>
      <w:proofErr w:type="gramEnd"/>
      <w:r w:rsidRPr="002C7840">
        <w:rPr>
          <w:rFonts w:ascii="Times New Roman" w:hAnsi="Times New Roman"/>
          <w:color w:val="000000"/>
          <w:sz w:val="24"/>
          <w:szCs w:val="24"/>
        </w:rPr>
        <w:t xml:space="preserve"> работ, связанную с </w:t>
      </w:r>
      <w:r w:rsidRPr="002C7840">
        <w:rPr>
          <w:rFonts w:ascii="Times New Roman" w:hAnsi="Times New Roman"/>
          <w:color w:val="000000"/>
          <w:spacing w:val="-20"/>
          <w:sz w:val="24"/>
          <w:szCs w:val="24"/>
        </w:rPr>
        <w:t>несвоевременным</w:t>
      </w:r>
      <w:r w:rsidRPr="002C7840">
        <w:rPr>
          <w:rFonts w:ascii="Times New Roman" w:hAnsi="Times New Roman"/>
          <w:color w:val="000000"/>
          <w:sz w:val="24"/>
          <w:szCs w:val="24"/>
        </w:rPr>
        <w:t xml:space="preserve"> поступлением денежных средств в бюджет Союзного государства.</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6.2. Исполнитель при нарушении сроков поставки Товара уплачивает Заказчику пени в размере 0,1% от стоимости не поставленного в срок (недопоставленного) Товара, за каждый календарный день просрочки, начиная со дня, следующего после дня истечения срока поставки.</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6.3. Исполнитель при нарушении сроков выполнения </w:t>
      </w:r>
      <w:r w:rsidRPr="002C7840">
        <w:rPr>
          <w:rFonts w:ascii="Times New Roman" w:hAnsi="Times New Roman"/>
          <w:sz w:val="24"/>
          <w:szCs w:val="24"/>
        </w:rPr>
        <w:t>Работ</w:t>
      </w:r>
      <w:r w:rsidRPr="002C7840">
        <w:rPr>
          <w:rFonts w:ascii="Times New Roman" w:hAnsi="Times New Roman"/>
          <w:color w:val="000000"/>
          <w:sz w:val="24"/>
          <w:szCs w:val="24"/>
        </w:rPr>
        <w:t>, уплачивает Заказчику пени в размере 0,1% от общей стоимости работ.</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6.4. Заказчик при нарушении сроков оплаты поставленного надлежащим образом Товара уплачивает Исполнителю пени в размере одной трехсотой действующей на день уплаты пеней ставки рефинансирования Центрального банка Российской Федерации от не перечисленной в срок </w:t>
      </w:r>
      <w:proofErr w:type="gramStart"/>
      <w:r w:rsidRPr="002C7840">
        <w:rPr>
          <w:rFonts w:ascii="Times New Roman" w:hAnsi="Times New Roman"/>
          <w:color w:val="000000"/>
          <w:sz w:val="24"/>
          <w:szCs w:val="24"/>
        </w:rPr>
        <w:t>суммы,  за</w:t>
      </w:r>
      <w:proofErr w:type="gramEnd"/>
      <w:r w:rsidRPr="002C7840">
        <w:rPr>
          <w:rFonts w:ascii="Times New Roman" w:hAnsi="Times New Roman"/>
          <w:color w:val="000000"/>
          <w:sz w:val="24"/>
          <w:szCs w:val="24"/>
        </w:rPr>
        <w:t xml:space="preserve"> каждый календарный день просрочки, начиная со дня, следующего после дня истечения срока платежа (за исключен</w:t>
      </w:r>
      <w:r>
        <w:rPr>
          <w:rFonts w:ascii="Times New Roman" w:hAnsi="Times New Roman"/>
          <w:color w:val="000000"/>
          <w:sz w:val="24"/>
          <w:szCs w:val="24"/>
        </w:rPr>
        <w:t>ием п. 6.1 Договора</w:t>
      </w:r>
      <w:r w:rsidRPr="002C7840">
        <w:rPr>
          <w:rFonts w:ascii="Times New Roman" w:hAnsi="Times New Roman"/>
          <w:color w:val="000000"/>
          <w:sz w:val="24"/>
          <w:szCs w:val="24"/>
        </w:rPr>
        <w:t>).</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6.5. Исполнитель несет ответственность за повреждение Товара в процессе выполнения Работ.  В случае повреждения и (или) утраты Товара, Исполнитель возмещает полную стоимость Товара или устраняет повреждения за свой счет.</w:t>
      </w:r>
    </w:p>
    <w:p w:rsidR="006040BF" w:rsidRPr="002C7840" w:rsidRDefault="006040BF" w:rsidP="006040BF">
      <w:pPr>
        <w:shd w:val="clear" w:color="auto" w:fill="FFFFFF"/>
        <w:tabs>
          <w:tab w:val="left" w:pos="0"/>
        </w:tabs>
        <w:spacing w:after="0" w:line="240" w:lineRule="auto"/>
        <w:ind w:firstLine="709"/>
        <w:contextualSpacing/>
        <w:jc w:val="both"/>
        <w:rPr>
          <w:rFonts w:ascii="Times New Roman" w:eastAsia="Times New Roman" w:hAnsi="Times New Roman"/>
          <w:color w:val="000000"/>
          <w:sz w:val="24"/>
          <w:szCs w:val="24"/>
          <w:lang w:eastAsia="ru-RU"/>
        </w:rPr>
      </w:pPr>
      <w:r w:rsidRPr="002C7840">
        <w:rPr>
          <w:rFonts w:ascii="Times New Roman" w:eastAsia="Times New Roman" w:hAnsi="Times New Roman"/>
          <w:color w:val="000000"/>
          <w:sz w:val="24"/>
          <w:szCs w:val="24"/>
          <w:lang w:eastAsia="ru-RU"/>
        </w:rPr>
        <w:lastRenderedPageBreak/>
        <w:t>6.6. Уплата пеней не освобождает Стороны от исполнения обяз</w:t>
      </w:r>
      <w:r>
        <w:rPr>
          <w:rFonts w:ascii="Times New Roman" w:eastAsia="Times New Roman" w:hAnsi="Times New Roman"/>
          <w:color w:val="000000"/>
          <w:sz w:val="24"/>
          <w:szCs w:val="24"/>
          <w:lang w:eastAsia="ru-RU"/>
        </w:rPr>
        <w:t>ательств по Договору</w:t>
      </w:r>
      <w:r w:rsidRPr="002C7840">
        <w:rPr>
          <w:rFonts w:ascii="Times New Roman" w:eastAsia="Times New Roman" w:hAnsi="Times New Roman"/>
          <w:color w:val="000000"/>
          <w:sz w:val="24"/>
          <w:szCs w:val="24"/>
          <w:lang w:eastAsia="ru-RU"/>
        </w:rPr>
        <w:t>.</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6.7. Ответственность Сто</w:t>
      </w:r>
      <w:r>
        <w:rPr>
          <w:rFonts w:ascii="Times New Roman" w:hAnsi="Times New Roman"/>
          <w:color w:val="000000"/>
          <w:sz w:val="24"/>
          <w:szCs w:val="24"/>
        </w:rPr>
        <w:t xml:space="preserve">рон, не предусмотренная </w:t>
      </w:r>
      <w:r>
        <w:rPr>
          <w:rFonts w:ascii="Times New Roman" w:eastAsia="Times New Roman" w:hAnsi="Times New Roman"/>
          <w:color w:val="000000"/>
          <w:sz w:val="24"/>
          <w:szCs w:val="24"/>
          <w:lang w:eastAsia="ru-RU"/>
        </w:rPr>
        <w:t>Договор</w:t>
      </w:r>
      <w:r w:rsidRPr="002C7840">
        <w:rPr>
          <w:rFonts w:ascii="Times New Roman" w:hAnsi="Times New Roman"/>
          <w:color w:val="000000"/>
          <w:sz w:val="24"/>
          <w:szCs w:val="24"/>
        </w:rPr>
        <w:t>ом, определяется в соответствии с законодательством Российской Федерации.</w:t>
      </w: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color w:val="000000"/>
          <w:sz w:val="24"/>
          <w:szCs w:val="24"/>
        </w:rPr>
      </w:pP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 xml:space="preserve">7. </w:t>
      </w:r>
      <w:bookmarkStart w:id="63" w:name="bookmark7"/>
      <w:r w:rsidRPr="002C7840">
        <w:rPr>
          <w:rFonts w:ascii="Times New Roman" w:hAnsi="Times New Roman"/>
          <w:b/>
          <w:color w:val="000000"/>
          <w:sz w:val="24"/>
          <w:szCs w:val="24"/>
        </w:rPr>
        <w:t>Действие обстоятельств непреодолимой силы</w:t>
      </w:r>
      <w:bookmarkEnd w:id="63"/>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 7.1.  Ни одна из Сторон не несет ответственности перед другой Стороной за неисполнение обязательств по </w:t>
      </w:r>
      <w:r>
        <w:rPr>
          <w:rFonts w:ascii="Times New Roman" w:eastAsia="Times New Roman" w:hAnsi="Times New Roman"/>
          <w:color w:val="000000"/>
          <w:sz w:val="24"/>
          <w:szCs w:val="24"/>
          <w:lang w:eastAsia="ru-RU"/>
        </w:rPr>
        <w:t>Договору</w:t>
      </w:r>
      <w:r w:rsidRPr="002C7840">
        <w:rPr>
          <w:rFonts w:ascii="Times New Roman" w:hAnsi="Times New Roman"/>
          <w:color w:val="000000"/>
          <w:sz w:val="24"/>
          <w:szCs w:val="24"/>
        </w:rPr>
        <w:t>,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7.2. Свидетельство, выданное соотве</w:t>
      </w:r>
      <w:r>
        <w:rPr>
          <w:rFonts w:ascii="Times New Roman" w:hAnsi="Times New Roman"/>
          <w:color w:val="000000"/>
          <w:sz w:val="24"/>
          <w:szCs w:val="24"/>
        </w:rPr>
        <w:t>тствующим компетентным органом</w:t>
      </w:r>
      <w:r w:rsidRPr="002C7840">
        <w:rPr>
          <w:rFonts w:ascii="Times New Roman" w:hAnsi="Times New Roman"/>
          <w:sz w:val="24"/>
          <w:szCs w:val="24"/>
        </w:rPr>
        <w:t xml:space="preserve">, </w:t>
      </w:r>
      <w:r w:rsidRPr="002C7840">
        <w:rPr>
          <w:rFonts w:ascii="Times New Roman" w:hAnsi="Times New Roman"/>
          <w:color w:val="000000"/>
          <w:sz w:val="24"/>
          <w:szCs w:val="24"/>
        </w:rPr>
        <w:t>является достаточным подтверждением наличия и продолжительности действия обстоятельств непреодолимой силы.</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7.3. </w:t>
      </w:r>
      <w:r w:rsidRPr="002C7840">
        <w:rPr>
          <w:rFonts w:ascii="Times New Roman" w:hAnsi="Times New Roman"/>
          <w:color w:val="000000"/>
          <w:sz w:val="24"/>
          <w:szCs w:val="24"/>
        </w:rPr>
        <w:t xml:space="preserve">Сторона, которая не исполняет обязательств по </w:t>
      </w:r>
      <w:r>
        <w:rPr>
          <w:rFonts w:ascii="Times New Roman" w:eastAsia="Times New Roman" w:hAnsi="Times New Roman"/>
          <w:color w:val="000000"/>
          <w:sz w:val="24"/>
          <w:szCs w:val="24"/>
          <w:lang w:eastAsia="ru-RU"/>
        </w:rPr>
        <w:t>Договору</w:t>
      </w:r>
      <w:r w:rsidRPr="002C7840">
        <w:rPr>
          <w:rFonts w:ascii="Times New Roman" w:hAnsi="Times New Roman"/>
          <w:color w:val="000000"/>
          <w:sz w:val="24"/>
          <w:szCs w:val="24"/>
        </w:rPr>
        <w:t xml:space="preserve">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7.4. Если обстоятельства непреодолимой силы действуют на протяжении 2 (двух) месяцев, </w:t>
      </w:r>
      <w:r>
        <w:rPr>
          <w:rFonts w:ascii="Times New Roman" w:eastAsia="Times New Roman" w:hAnsi="Times New Roman"/>
          <w:color w:val="000000"/>
          <w:sz w:val="24"/>
          <w:szCs w:val="24"/>
          <w:lang w:eastAsia="ru-RU"/>
        </w:rPr>
        <w:t>Договор</w:t>
      </w:r>
      <w:r w:rsidRPr="002C7840">
        <w:rPr>
          <w:rFonts w:ascii="Times New Roman" w:hAnsi="Times New Roman"/>
          <w:color w:val="000000"/>
          <w:sz w:val="24"/>
          <w:szCs w:val="24"/>
        </w:rPr>
        <w:t xml:space="preserve"> может быть расторгнут любой из Сторон путем направления письменного уведомления другой Стороне.</w:t>
      </w: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 xml:space="preserve">8. </w:t>
      </w:r>
      <w:bookmarkStart w:id="64" w:name="bookmark8"/>
      <w:r w:rsidRPr="002C7840">
        <w:rPr>
          <w:rFonts w:ascii="Times New Roman" w:hAnsi="Times New Roman"/>
          <w:b/>
          <w:color w:val="000000"/>
          <w:sz w:val="24"/>
          <w:szCs w:val="24"/>
        </w:rPr>
        <w:t>Порядок разрешения споров</w:t>
      </w:r>
      <w:bookmarkEnd w:id="64"/>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 Все споры и разногласия, возникающие между Сторонами при исполнении </w:t>
      </w:r>
      <w:r>
        <w:rPr>
          <w:rFonts w:ascii="Times New Roman" w:eastAsia="Times New Roman" w:hAnsi="Times New Roman"/>
          <w:color w:val="000000"/>
          <w:sz w:val="24"/>
          <w:szCs w:val="24"/>
          <w:lang w:eastAsia="ru-RU"/>
        </w:rPr>
        <w:t>Договора</w:t>
      </w:r>
      <w:r w:rsidRPr="002C7840">
        <w:rPr>
          <w:rFonts w:ascii="Times New Roman" w:hAnsi="Times New Roman"/>
          <w:color w:val="000000"/>
          <w:sz w:val="24"/>
          <w:szCs w:val="24"/>
        </w:rPr>
        <w:t xml:space="preserve">, будут разрешаться путем переговоров. </w:t>
      </w:r>
      <w:r>
        <w:rPr>
          <w:rFonts w:ascii="Times New Roman" w:hAnsi="Times New Roman"/>
          <w:sz w:val="24"/>
          <w:szCs w:val="24"/>
        </w:rPr>
        <w:t xml:space="preserve">При </w:t>
      </w:r>
      <w:proofErr w:type="spellStart"/>
      <w:r>
        <w:rPr>
          <w:rFonts w:ascii="Times New Roman" w:hAnsi="Times New Roman"/>
          <w:sz w:val="24"/>
          <w:szCs w:val="24"/>
        </w:rPr>
        <w:t>недостижении</w:t>
      </w:r>
      <w:proofErr w:type="spellEnd"/>
      <w:r>
        <w:rPr>
          <w:rFonts w:ascii="Times New Roman" w:hAnsi="Times New Roman"/>
          <w:sz w:val="24"/>
          <w:szCs w:val="24"/>
        </w:rPr>
        <w:t xml:space="preserve"> С</w:t>
      </w:r>
      <w:r w:rsidRPr="002C7840">
        <w:rPr>
          <w:rFonts w:ascii="Times New Roman" w:hAnsi="Times New Roman"/>
          <w:sz w:val="24"/>
          <w:szCs w:val="24"/>
        </w:rPr>
        <w:t xml:space="preserve">торонами согласия, </w:t>
      </w:r>
      <w:r w:rsidRPr="002C7840">
        <w:rPr>
          <w:rFonts w:ascii="Times New Roman" w:hAnsi="Times New Roman"/>
          <w:color w:val="000000"/>
          <w:sz w:val="24"/>
          <w:szCs w:val="24"/>
        </w:rPr>
        <w:t>спор будет передан на рассмотрение в Арбитражный суд г. Москвы.</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 xml:space="preserve">9. </w:t>
      </w:r>
      <w:bookmarkStart w:id="65" w:name="bookmark9"/>
      <w:r w:rsidRPr="002C7840">
        <w:rPr>
          <w:rFonts w:ascii="Times New Roman" w:hAnsi="Times New Roman"/>
          <w:b/>
          <w:color w:val="000000"/>
          <w:sz w:val="24"/>
          <w:szCs w:val="24"/>
        </w:rPr>
        <w:t xml:space="preserve">Порядок изменения и расторжения </w:t>
      </w:r>
      <w:r>
        <w:rPr>
          <w:rFonts w:ascii="Times New Roman" w:hAnsi="Times New Roman"/>
          <w:b/>
          <w:color w:val="000000"/>
          <w:sz w:val="24"/>
          <w:szCs w:val="24"/>
        </w:rPr>
        <w:t>Договор</w:t>
      </w:r>
      <w:r w:rsidRPr="002C7840">
        <w:rPr>
          <w:rFonts w:ascii="Times New Roman" w:hAnsi="Times New Roman"/>
          <w:b/>
          <w:color w:val="000000"/>
          <w:sz w:val="24"/>
          <w:szCs w:val="24"/>
        </w:rPr>
        <w:t>а</w:t>
      </w:r>
      <w:bookmarkEnd w:id="65"/>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 9.1. Любые изменения и дополнения к </w:t>
      </w:r>
      <w:r>
        <w:rPr>
          <w:rFonts w:ascii="Times New Roman" w:eastAsia="Times New Roman" w:hAnsi="Times New Roman"/>
          <w:color w:val="000000"/>
          <w:sz w:val="24"/>
          <w:szCs w:val="24"/>
          <w:lang w:eastAsia="ru-RU"/>
        </w:rPr>
        <w:t>Договору</w:t>
      </w:r>
      <w:r w:rsidRPr="002C7840">
        <w:rPr>
          <w:rFonts w:ascii="Times New Roman" w:hAnsi="Times New Roman"/>
          <w:color w:val="000000"/>
          <w:sz w:val="24"/>
          <w:szCs w:val="24"/>
        </w:rPr>
        <w:t xml:space="preserve"> имеют силу только при условии их оформления в письменном виде и подписания Сторонами.</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9.2. Досрочное расторжение </w:t>
      </w:r>
      <w:r>
        <w:rPr>
          <w:rFonts w:ascii="Times New Roman" w:eastAsia="Times New Roman" w:hAnsi="Times New Roman"/>
          <w:color w:val="000000"/>
          <w:sz w:val="24"/>
          <w:szCs w:val="24"/>
          <w:lang w:eastAsia="ru-RU"/>
        </w:rPr>
        <w:t>Договора</w:t>
      </w:r>
      <w:r w:rsidRPr="002C7840">
        <w:rPr>
          <w:rFonts w:ascii="Times New Roman" w:hAnsi="Times New Roman"/>
          <w:color w:val="000000"/>
          <w:sz w:val="24"/>
          <w:szCs w:val="24"/>
        </w:rPr>
        <w:t xml:space="preserve"> может иметь место в соответствии с пунктом 7.4 </w:t>
      </w:r>
      <w:r>
        <w:rPr>
          <w:rFonts w:ascii="Times New Roman" w:eastAsia="Times New Roman" w:hAnsi="Times New Roman"/>
          <w:color w:val="000000"/>
          <w:sz w:val="24"/>
          <w:szCs w:val="24"/>
          <w:lang w:eastAsia="ru-RU"/>
        </w:rPr>
        <w:t>Договора</w:t>
      </w:r>
      <w:r w:rsidRPr="002C7840">
        <w:rPr>
          <w:rFonts w:ascii="Times New Roman" w:hAnsi="Times New Roman"/>
          <w:color w:val="000000"/>
          <w:sz w:val="24"/>
          <w:szCs w:val="24"/>
        </w:rPr>
        <w:t>, по соглашению Сторон либо решению суда по основаниям, предусмотренным законодательством Российской Федерации.</w:t>
      </w:r>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color w:val="000000"/>
          <w:sz w:val="24"/>
          <w:szCs w:val="24"/>
        </w:rPr>
      </w:pPr>
      <w:bookmarkStart w:id="66" w:name="bookmark10"/>
    </w:p>
    <w:p w:rsidR="006040BF" w:rsidRPr="002C7840" w:rsidRDefault="006040BF" w:rsidP="006040BF">
      <w:pPr>
        <w:shd w:val="clear" w:color="auto" w:fill="FFFFFF"/>
        <w:tabs>
          <w:tab w:val="left" w:pos="346"/>
        </w:tabs>
        <w:spacing w:after="0" w:line="240" w:lineRule="auto"/>
        <w:ind w:firstLine="709"/>
        <w:jc w:val="center"/>
        <w:rPr>
          <w:rFonts w:ascii="Times New Roman" w:hAnsi="Times New Roman"/>
          <w:b/>
          <w:color w:val="000000"/>
          <w:sz w:val="24"/>
          <w:szCs w:val="24"/>
        </w:rPr>
      </w:pPr>
      <w:r w:rsidRPr="002C7840">
        <w:rPr>
          <w:rFonts w:ascii="Times New Roman" w:hAnsi="Times New Roman"/>
          <w:b/>
          <w:color w:val="000000"/>
          <w:sz w:val="24"/>
          <w:szCs w:val="24"/>
        </w:rPr>
        <w:t>10. Прочие условия</w:t>
      </w:r>
      <w:bookmarkEnd w:id="66"/>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 10.1. </w:t>
      </w:r>
      <w:r>
        <w:rPr>
          <w:rFonts w:ascii="Times New Roman" w:eastAsia="Times New Roman" w:hAnsi="Times New Roman"/>
          <w:color w:val="000000"/>
          <w:sz w:val="24"/>
          <w:szCs w:val="24"/>
          <w:lang w:eastAsia="ru-RU"/>
        </w:rPr>
        <w:t>Договор</w:t>
      </w:r>
      <w:r w:rsidRPr="002C7840">
        <w:rPr>
          <w:rFonts w:ascii="Times New Roman" w:hAnsi="Times New Roman"/>
          <w:color w:val="000000"/>
          <w:sz w:val="24"/>
          <w:szCs w:val="24"/>
        </w:rPr>
        <w:t xml:space="preserve"> вступает в силу с даты его подписания </w:t>
      </w:r>
      <w:r>
        <w:rPr>
          <w:rFonts w:ascii="Times New Roman" w:hAnsi="Times New Roman"/>
          <w:color w:val="000000"/>
          <w:sz w:val="24"/>
          <w:szCs w:val="24"/>
        </w:rPr>
        <w:t xml:space="preserve">Сторонами </w:t>
      </w:r>
      <w:r w:rsidRPr="002C7840">
        <w:rPr>
          <w:rFonts w:ascii="Times New Roman" w:hAnsi="Times New Roman"/>
          <w:color w:val="000000"/>
          <w:sz w:val="24"/>
          <w:szCs w:val="24"/>
        </w:rPr>
        <w:t>и действует до</w:t>
      </w:r>
      <w:r>
        <w:rPr>
          <w:rFonts w:ascii="Times New Roman" w:hAnsi="Times New Roman"/>
          <w:color w:val="000000"/>
          <w:sz w:val="24"/>
          <w:szCs w:val="24"/>
        </w:rPr>
        <w:t xml:space="preserve"> 31 декабря 2015 г</w:t>
      </w:r>
      <w:r w:rsidRPr="002C7840">
        <w:rPr>
          <w:rFonts w:ascii="Times New Roman" w:hAnsi="Times New Roman"/>
          <w:color w:val="000000"/>
          <w:sz w:val="24"/>
          <w:szCs w:val="24"/>
        </w:rPr>
        <w:t>.</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 10.2. При изменении местонахождения, наименования, банковских и других реквизитов одной из </w:t>
      </w:r>
      <w:r>
        <w:rPr>
          <w:rFonts w:ascii="Times New Roman" w:hAnsi="Times New Roman"/>
          <w:color w:val="000000"/>
          <w:sz w:val="24"/>
          <w:szCs w:val="24"/>
        </w:rPr>
        <w:t>Сторон, она обязана в течение 3 (тре</w:t>
      </w:r>
      <w:r w:rsidRPr="002C7840">
        <w:rPr>
          <w:rFonts w:ascii="Times New Roman" w:hAnsi="Times New Roman"/>
          <w:color w:val="000000"/>
          <w:sz w:val="24"/>
          <w:szCs w:val="24"/>
        </w:rPr>
        <w:t>х</w:t>
      </w:r>
      <w:r>
        <w:rPr>
          <w:rFonts w:ascii="Times New Roman" w:hAnsi="Times New Roman"/>
          <w:color w:val="000000"/>
          <w:sz w:val="24"/>
          <w:szCs w:val="24"/>
        </w:rPr>
        <w:t>)</w:t>
      </w:r>
      <w:r w:rsidRPr="002C7840">
        <w:rPr>
          <w:rFonts w:ascii="Times New Roman" w:hAnsi="Times New Roman"/>
          <w:color w:val="000000"/>
          <w:sz w:val="24"/>
          <w:szCs w:val="24"/>
        </w:rPr>
        <w:t xml:space="preserve"> рабочих дней письменно известить об этом другую Сторону.</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 10.3. </w:t>
      </w:r>
      <w:r>
        <w:rPr>
          <w:rFonts w:ascii="Times New Roman" w:eastAsia="Times New Roman" w:hAnsi="Times New Roman"/>
          <w:color w:val="000000"/>
          <w:sz w:val="24"/>
          <w:szCs w:val="24"/>
          <w:lang w:eastAsia="ru-RU"/>
        </w:rPr>
        <w:t>Договор</w:t>
      </w:r>
      <w:r w:rsidRPr="002C7840">
        <w:rPr>
          <w:rFonts w:ascii="Times New Roman" w:hAnsi="Times New Roman"/>
          <w:color w:val="000000"/>
          <w:sz w:val="24"/>
          <w:szCs w:val="24"/>
        </w:rPr>
        <w:t xml:space="preserve"> составлен в двух экземплярах, имеющих одинаковую юридическую силу, по одному экземпляру для каждой из Сторон.</w:t>
      </w:r>
    </w:p>
    <w:p w:rsidR="006040BF"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10.4</w:t>
      </w:r>
      <w:r>
        <w:rPr>
          <w:rFonts w:ascii="Times New Roman" w:hAnsi="Times New Roman"/>
          <w:color w:val="000000"/>
          <w:sz w:val="24"/>
          <w:szCs w:val="24"/>
        </w:rPr>
        <w:t>.</w:t>
      </w:r>
      <w:r w:rsidRPr="002C7840">
        <w:rPr>
          <w:rFonts w:ascii="Times New Roman" w:hAnsi="Times New Roman"/>
          <w:color w:val="000000"/>
          <w:sz w:val="24"/>
          <w:szCs w:val="24"/>
        </w:rPr>
        <w:t xml:space="preserve">Неотъемлемой частью </w:t>
      </w:r>
      <w:r>
        <w:rPr>
          <w:rFonts w:ascii="Times New Roman" w:eastAsia="Times New Roman" w:hAnsi="Times New Roman"/>
          <w:color w:val="000000"/>
          <w:sz w:val="24"/>
          <w:szCs w:val="24"/>
          <w:lang w:eastAsia="ru-RU"/>
        </w:rPr>
        <w:t>Договора</w:t>
      </w:r>
      <w:r w:rsidRPr="002C7840">
        <w:rPr>
          <w:rFonts w:ascii="Times New Roman" w:hAnsi="Times New Roman"/>
          <w:color w:val="000000"/>
          <w:sz w:val="24"/>
          <w:szCs w:val="24"/>
        </w:rPr>
        <w:t xml:space="preserve"> являются следующие приложения:   </w:t>
      </w:r>
    </w:p>
    <w:p w:rsidR="006040BF" w:rsidRPr="002C7840" w:rsidRDefault="006040BF" w:rsidP="006040BF">
      <w:pPr>
        <w:shd w:val="clear" w:color="auto" w:fill="FFFFFF"/>
        <w:tabs>
          <w:tab w:val="left" w:pos="346"/>
        </w:tabs>
        <w:spacing w:after="0" w:line="240" w:lineRule="auto"/>
        <w:ind w:firstLine="709"/>
        <w:jc w:val="both"/>
        <w:rPr>
          <w:rFonts w:ascii="Times New Roman" w:hAnsi="Times New Roman"/>
          <w:color w:val="000000"/>
          <w:sz w:val="24"/>
          <w:szCs w:val="24"/>
        </w:rPr>
      </w:pPr>
      <w:r w:rsidRPr="002C7840">
        <w:rPr>
          <w:rFonts w:ascii="Times New Roman" w:hAnsi="Times New Roman"/>
          <w:color w:val="000000"/>
          <w:sz w:val="24"/>
          <w:szCs w:val="24"/>
        </w:rPr>
        <w:t xml:space="preserve">        </w:t>
      </w:r>
      <w:r>
        <w:rPr>
          <w:rFonts w:ascii="Times New Roman" w:hAnsi="Times New Roman"/>
          <w:color w:val="000000"/>
          <w:sz w:val="24"/>
          <w:szCs w:val="24"/>
        </w:rPr>
        <w:t xml:space="preserve">- </w:t>
      </w:r>
      <w:r w:rsidRPr="002C7840">
        <w:rPr>
          <w:rFonts w:ascii="Times New Roman" w:hAnsi="Times New Roman"/>
          <w:color w:val="000000"/>
          <w:sz w:val="24"/>
          <w:szCs w:val="24"/>
        </w:rPr>
        <w:t>Приложен</w:t>
      </w:r>
      <w:r>
        <w:rPr>
          <w:rFonts w:ascii="Times New Roman" w:hAnsi="Times New Roman"/>
          <w:color w:val="000000"/>
          <w:sz w:val="24"/>
          <w:szCs w:val="24"/>
        </w:rPr>
        <w:t>ие</w:t>
      </w:r>
      <w:r w:rsidR="00B777B1">
        <w:rPr>
          <w:rFonts w:ascii="Times New Roman" w:hAnsi="Times New Roman"/>
          <w:color w:val="000000"/>
          <w:sz w:val="24"/>
          <w:szCs w:val="24"/>
        </w:rPr>
        <w:t xml:space="preserve"> № 1. Техническое задание  на _</w:t>
      </w:r>
      <w:r>
        <w:rPr>
          <w:rFonts w:ascii="Times New Roman" w:hAnsi="Times New Roman"/>
          <w:color w:val="000000"/>
          <w:sz w:val="24"/>
          <w:szCs w:val="24"/>
        </w:rPr>
        <w:t>л.</w:t>
      </w: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Pr="005B6606"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numPr>
          <w:ilvl w:val="0"/>
          <w:numId w:val="7"/>
        </w:numPr>
        <w:shd w:val="clear" w:color="auto" w:fill="FFFFFF"/>
        <w:spacing w:after="0" w:line="240" w:lineRule="auto"/>
        <w:contextualSpacing/>
        <w:jc w:val="center"/>
        <w:rPr>
          <w:rFonts w:ascii="Times New Roman" w:eastAsia="Times New Roman" w:hAnsi="Times New Roman"/>
          <w:b/>
          <w:color w:val="000000"/>
          <w:sz w:val="24"/>
          <w:szCs w:val="24"/>
          <w:lang w:eastAsia="ru-RU"/>
        </w:rPr>
      </w:pPr>
      <w:bookmarkStart w:id="67" w:name="bookmark11"/>
      <w:r w:rsidRPr="005B6606">
        <w:rPr>
          <w:rFonts w:ascii="Times New Roman" w:eastAsia="Times New Roman" w:hAnsi="Times New Roman"/>
          <w:b/>
          <w:color w:val="000000"/>
          <w:sz w:val="24"/>
          <w:szCs w:val="24"/>
          <w:lang w:eastAsia="ru-RU"/>
        </w:rPr>
        <w:t>Юридические адреса и банковские реквизиты Сторон</w:t>
      </w:r>
      <w:bookmarkEnd w:id="67"/>
    </w:p>
    <w:p w:rsidR="006040BF" w:rsidRPr="005B6606" w:rsidRDefault="006040BF" w:rsidP="006040BF">
      <w:pPr>
        <w:shd w:val="clear" w:color="auto" w:fill="FFFFFF"/>
        <w:spacing w:after="0" w:line="240" w:lineRule="auto"/>
        <w:ind w:left="720"/>
        <w:contextualSpacing/>
        <w:rPr>
          <w:rFonts w:ascii="Times New Roman" w:eastAsia="Times New Roman" w:hAnsi="Times New Roman"/>
          <w:b/>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5344"/>
      </w:tblGrid>
      <w:tr w:rsidR="006040BF" w:rsidRPr="005B6606" w:rsidTr="00800A2A">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040BF" w:rsidRPr="00B43428" w:rsidRDefault="006040BF" w:rsidP="00800A2A">
            <w:pPr>
              <w:shd w:val="clear" w:color="auto" w:fill="FFFFFF"/>
              <w:tabs>
                <w:tab w:val="left" w:pos="346"/>
              </w:tabs>
              <w:jc w:val="center"/>
              <w:rPr>
                <w:rFonts w:ascii="Times New Roman" w:eastAsia="Arial Unicode MS" w:hAnsi="Times New Roman" w:cs="Arial Unicode MS"/>
                <w:color w:val="000000"/>
              </w:rPr>
            </w:pPr>
            <w:r w:rsidRPr="00B43428">
              <w:rPr>
                <w:rFonts w:ascii="Times New Roman" w:eastAsia="Arial Unicode MS" w:hAnsi="Times New Roman" w:cs="Arial Unicode MS"/>
                <w:color w:val="000000"/>
              </w:rPr>
              <w:t>Заказчик</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040BF" w:rsidRPr="00B43428" w:rsidRDefault="006040BF" w:rsidP="00800A2A">
            <w:pPr>
              <w:shd w:val="clear" w:color="auto" w:fill="FFFFFF"/>
              <w:tabs>
                <w:tab w:val="left" w:pos="346"/>
              </w:tabs>
              <w:jc w:val="center"/>
              <w:rPr>
                <w:rFonts w:ascii="Times New Roman" w:eastAsia="Arial Unicode MS" w:hAnsi="Times New Roman" w:cs="Arial Unicode MS"/>
                <w:color w:val="000000"/>
              </w:rPr>
            </w:pPr>
            <w:r w:rsidRPr="00B43428">
              <w:rPr>
                <w:rFonts w:ascii="Times New Roman" w:eastAsia="Arial Unicode MS" w:hAnsi="Times New Roman" w:cs="Arial Unicode MS"/>
                <w:color w:val="000000"/>
              </w:rPr>
              <w:t>Исполнитель</w:t>
            </w:r>
          </w:p>
        </w:tc>
      </w:tr>
      <w:tr w:rsidR="006040BF" w:rsidRPr="005B6606" w:rsidTr="00800A2A">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42EDC" w:rsidRDefault="006040BF" w:rsidP="00800A2A">
            <w:pPr>
              <w:jc w:val="center"/>
              <w:rPr>
                <w:rFonts w:ascii="Times New Roman" w:eastAsia="Arial Unicode MS" w:hAnsi="Times New Roman"/>
                <w:b/>
              </w:rPr>
            </w:pPr>
            <w:r w:rsidRPr="00B43428">
              <w:rPr>
                <w:rFonts w:ascii="Times New Roman" w:eastAsia="Arial Unicode MS" w:hAnsi="Times New Roman"/>
                <w:b/>
              </w:rPr>
              <w:lastRenderedPageBreak/>
              <w:t>Постоянный Комитет</w:t>
            </w:r>
          </w:p>
          <w:p w:rsidR="006040BF" w:rsidRPr="00B43428" w:rsidRDefault="006040BF" w:rsidP="00800A2A">
            <w:pPr>
              <w:jc w:val="center"/>
              <w:rPr>
                <w:rFonts w:ascii="Times New Roman" w:eastAsia="Arial Unicode MS" w:hAnsi="Times New Roman"/>
                <w:b/>
                <w:noProof/>
              </w:rPr>
            </w:pPr>
            <w:r w:rsidRPr="00B43428">
              <w:rPr>
                <w:rFonts w:ascii="Times New Roman" w:eastAsia="Arial Unicode MS" w:hAnsi="Times New Roman"/>
                <w:b/>
              </w:rPr>
              <w:t xml:space="preserve"> </w:t>
            </w:r>
            <w:proofErr w:type="gramStart"/>
            <w:r w:rsidRPr="00B43428">
              <w:rPr>
                <w:rFonts w:ascii="Times New Roman" w:eastAsia="Arial Unicode MS" w:hAnsi="Times New Roman"/>
                <w:b/>
              </w:rPr>
              <w:t>Союзного  государства</w:t>
            </w:r>
            <w:proofErr w:type="gramEnd"/>
          </w:p>
          <w:p w:rsidR="006040BF" w:rsidRPr="00B43428" w:rsidRDefault="006040BF" w:rsidP="00800A2A">
            <w:pPr>
              <w:shd w:val="clear" w:color="auto" w:fill="FFFFFF"/>
              <w:tabs>
                <w:tab w:val="left" w:pos="346"/>
              </w:tabs>
              <w:jc w:val="center"/>
              <w:rPr>
                <w:rFonts w:ascii="Times New Roman" w:eastAsia="Arial Unicode MS" w:hAnsi="Times New Roman" w:cs="Arial Unicode M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040BF" w:rsidRPr="00B43428" w:rsidRDefault="006040BF" w:rsidP="00800A2A">
            <w:pPr>
              <w:shd w:val="clear" w:color="auto" w:fill="FFFFFF"/>
              <w:tabs>
                <w:tab w:val="left" w:pos="346"/>
              </w:tabs>
              <w:jc w:val="center"/>
              <w:rPr>
                <w:rFonts w:ascii="Times New Roman" w:eastAsia="Arial Unicode MS" w:hAnsi="Times New Roman" w:cs="Arial Unicode MS"/>
                <w:b/>
                <w:color w:val="000000"/>
              </w:rPr>
            </w:pPr>
            <w:r w:rsidRPr="00B43428">
              <w:rPr>
                <w:rFonts w:ascii="Times New Roman" w:eastAsia="Arial Unicode MS" w:hAnsi="Times New Roman" w:cs="Arial Unicode MS"/>
                <w:b/>
                <w:color w:val="000000"/>
              </w:rPr>
              <w:t>ООО «»</w:t>
            </w:r>
          </w:p>
          <w:p w:rsidR="006040BF" w:rsidRPr="00B43428" w:rsidRDefault="006040BF" w:rsidP="00800A2A">
            <w:pPr>
              <w:shd w:val="clear" w:color="auto" w:fill="FFFFFF"/>
              <w:tabs>
                <w:tab w:val="left" w:pos="346"/>
              </w:tabs>
              <w:jc w:val="center"/>
              <w:rPr>
                <w:rFonts w:ascii="Times New Roman" w:eastAsia="Arial Unicode MS" w:hAnsi="Times New Roman" w:cs="Arial Unicode MS"/>
              </w:rPr>
            </w:pPr>
          </w:p>
        </w:tc>
      </w:tr>
    </w:tbl>
    <w:p w:rsidR="006040BF" w:rsidRPr="005B6606"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numPr>
          <w:ilvl w:val="0"/>
          <w:numId w:val="7"/>
        </w:numPr>
        <w:shd w:val="clear" w:color="auto" w:fill="FFFFFF"/>
        <w:spacing w:after="0" w:line="240" w:lineRule="auto"/>
        <w:contextualSpacing/>
        <w:jc w:val="center"/>
        <w:rPr>
          <w:rFonts w:ascii="Times New Roman" w:eastAsia="Times New Roman" w:hAnsi="Times New Roman"/>
          <w:b/>
          <w:sz w:val="24"/>
          <w:szCs w:val="24"/>
          <w:lang w:eastAsia="ru-RU"/>
        </w:rPr>
      </w:pPr>
      <w:bookmarkStart w:id="68" w:name="bookmark12"/>
      <w:r w:rsidRPr="005B6606">
        <w:rPr>
          <w:rFonts w:ascii="Times New Roman" w:eastAsia="Times New Roman" w:hAnsi="Times New Roman"/>
          <w:b/>
          <w:sz w:val="24"/>
          <w:szCs w:val="24"/>
          <w:lang w:eastAsia="ru-RU"/>
        </w:rPr>
        <w:t>Подписи Сторон</w:t>
      </w:r>
      <w:bookmarkEnd w:id="68"/>
    </w:p>
    <w:p w:rsidR="006040BF" w:rsidRDefault="006040BF" w:rsidP="006040BF">
      <w:pPr>
        <w:shd w:val="clear" w:color="auto" w:fill="FFFFFF"/>
        <w:spacing w:after="0" w:line="240" w:lineRule="auto"/>
        <w:ind w:left="720"/>
        <w:contextualSpacing/>
        <w:rPr>
          <w:rFonts w:ascii="Times New Roman" w:eastAsia="Times New Roman" w:hAnsi="Times New Roman"/>
          <w:b/>
          <w:sz w:val="24"/>
          <w:szCs w:val="24"/>
          <w:lang w:eastAsia="ru-RU"/>
        </w:rPr>
      </w:pPr>
    </w:p>
    <w:p w:rsidR="006040BF" w:rsidRPr="005B6606" w:rsidRDefault="006040BF" w:rsidP="006040BF">
      <w:pPr>
        <w:shd w:val="clear" w:color="auto" w:fill="FFFFFF"/>
        <w:tabs>
          <w:tab w:val="left" w:pos="346"/>
        </w:tabs>
        <w:spacing w:after="0" w:line="240" w:lineRule="auto"/>
        <w:jc w:val="both"/>
        <w:rPr>
          <w:rFonts w:ascii="Times New Roman" w:hAnsi="Times New Roman"/>
          <w:color w:val="000000"/>
          <w:sz w:val="24"/>
          <w:szCs w:val="24"/>
        </w:rPr>
      </w:pPr>
      <w:r w:rsidRPr="005B6606">
        <w:rPr>
          <w:rFonts w:ascii="Times New Roman" w:hAnsi="Times New Roman"/>
          <w:color w:val="000000"/>
          <w:sz w:val="24"/>
          <w:szCs w:val="24"/>
        </w:rPr>
        <w:t>Государственный секретарь</w:t>
      </w:r>
      <w:r w:rsidRPr="005B6606">
        <w:rPr>
          <w:rFonts w:ascii="Times New Roman" w:hAnsi="Times New Roman"/>
          <w:color w:val="000000"/>
          <w:sz w:val="24"/>
          <w:szCs w:val="24"/>
        </w:rPr>
        <w:tab/>
      </w:r>
      <w:r w:rsidRPr="005B6606">
        <w:rPr>
          <w:rFonts w:ascii="Times New Roman" w:hAnsi="Times New Roman"/>
          <w:color w:val="000000"/>
          <w:sz w:val="24"/>
          <w:szCs w:val="24"/>
        </w:rPr>
        <w:tab/>
      </w:r>
      <w:r w:rsidRPr="005B6606">
        <w:rPr>
          <w:rFonts w:ascii="Times New Roman" w:hAnsi="Times New Roman"/>
          <w:color w:val="000000"/>
          <w:sz w:val="24"/>
          <w:szCs w:val="24"/>
        </w:rPr>
        <w:tab/>
      </w:r>
      <w:r w:rsidRPr="005B6606">
        <w:rPr>
          <w:rFonts w:ascii="Times New Roman" w:hAnsi="Times New Roman"/>
          <w:color w:val="000000"/>
          <w:sz w:val="24"/>
          <w:szCs w:val="24"/>
        </w:rPr>
        <w:tab/>
      </w:r>
      <w:r w:rsidRPr="005B6606">
        <w:rPr>
          <w:rFonts w:ascii="Times New Roman" w:hAnsi="Times New Roman"/>
          <w:color w:val="000000"/>
          <w:sz w:val="24"/>
          <w:szCs w:val="24"/>
        </w:rPr>
        <w:tab/>
        <w:t xml:space="preserve">Генеральный директор    </w:t>
      </w: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r w:rsidRPr="005B6606">
        <w:rPr>
          <w:rFonts w:ascii="Times New Roman" w:hAnsi="Times New Roman"/>
          <w:color w:val="000000"/>
          <w:sz w:val="24"/>
          <w:szCs w:val="24"/>
        </w:rPr>
        <w:t xml:space="preserve">Союзного государства                                                                            ООО </w:t>
      </w:r>
      <w:proofErr w:type="gramStart"/>
      <w:r w:rsidRPr="005B6606">
        <w:rPr>
          <w:rFonts w:ascii="Times New Roman" w:hAnsi="Times New Roman"/>
          <w:color w:val="000000"/>
          <w:sz w:val="24"/>
          <w:szCs w:val="24"/>
        </w:rPr>
        <w:t>«</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Pr="005B6606">
        <w:rPr>
          <w:rFonts w:ascii="Times New Roman" w:hAnsi="Times New Roman"/>
          <w:color w:val="000000"/>
          <w:sz w:val="24"/>
          <w:szCs w:val="24"/>
        </w:rPr>
        <w:t>»</w:t>
      </w: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rPr>
          <w:rFonts w:ascii="Times New Roman" w:hAnsi="Times New Roman"/>
          <w:color w:val="000000"/>
          <w:sz w:val="24"/>
          <w:szCs w:val="24"/>
        </w:rPr>
      </w:pPr>
    </w:p>
    <w:p w:rsidR="006040BF" w:rsidRDefault="006040BF" w:rsidP="006040BF">
      <w:pPr>
        <w:shd w:val="clear" w:color="auto" w:fill="FFFFFF"/>
        <w:tabs>
          <w:tab w:val="left" w:pos="346"/>
        </w:tabs>
        <w:spacing w:after="0" w:line="240" w:lineRule="auto"/>
        <w:jc w:val="both"/>
      </w:pPr>
      <w:r w:rsidRPr="005B6606">
        <w:rPr>
          <w:rFonts w:ascii="Times New Roman" w:hAnsi="Times New Roman"/>
          <w:color w:val="000000"/>
          <w:sz w:val="24"/>
          <w:szCs w:val="24"/>
        </w:rPr>
        <w:t>_____________</w:t>
      </w:r>
      <w:proofErr w:type="gramStart"/>
      <w:r w:rsidRPr="005B6606">
        <w:rPr>
          <w:rFonts w:ascii="Times New Roman" w:hAnsi="Times New Roman"/>
          <w:color w:val="000000"/>
          <w:sz w:val="24"/>
          <w:szCs w:val="24"/>
        </w:rPr>
        <w:t>_  Г.А.</w:t>
      </w:r>
      <w:proofErr w:type="gramEnd"/>
      <w:r w:rsidRPr="00BA5B9E">
        <w:rPr>
          <w:rFonts w:ascii="Times New Roman" w:hAnsi="Times New Roman"/>
          <w:color w:val="000000"/>
          <w:sz w:val="24"/>
          <w:szCs w:val="24"/>
        </w:rPr>
        <w:t xml:space="preserve"> </w:t>
      </w:r>
      <w:proofErr w:type="spellStart"/>
      <w:r w:rsidRPr="005B6606">
        <w:rPr>
          <w:rFonts w:ascii="Times New Roman" w:hAnsi="Times New Roman"/>
          <w:color w:val="000000"/>
          <w:sz w:val="24"/>
          <w:szCs w:val="24"/>
        </w:rPr>
        <w:t>Рапота</w:t>
      </w:r>
      <w:proofErr w:type="spellEnd"/>
      <w:r w:rsidRPr="005B6606">
        <w:rPr>
          <w:rFonts w:ascii="Times New Roman" w:hAnsi="Times New Roman"/>
          <w:color w:val="000000"/>
          <w:sz w:val="24"/>
          <w:szCs w:val="24"/>
        </w:rPr>
        <w:tab/>
      </w:r>
      <w:r>
        <w:rPr>
          <w:rFonts w:ascii="Times New Roman" w:hAnsi="Times New Roman"/>
          <w:color w:val="000000"/>
          <w:sz w:val="24"/>
          <w:szCs w:val="24"/>
        </w:rPr>
        <w:t xml:space="preserve">                                            </w:t>
      </w:r>
      <w:r w:rsidRPr="005B6606">
        <w:rPr>
          <w:rFonts w:ascii="Times New Roman" w:hAnsi="Times New Roman"/>
          <w:color w:val="000000"/>
          <w:sz w:val="24"/>
          <w:szCs w:val="24"/>
        </w:rPr>
        <w:t xml:space="preserve"> ____________ </w:t>
      </w:r>
    </w:p>
    <w:p w:rsidR="006040BF" w:rsidRDefault="006040BF" w:rsidP="006040BF"/>
    <w:p w:rsidR="006040BF" w:rsidRPr="0067694B" w:rsidRDefault="006040BF" w:rsidP="006040BF">
      <w:pPr>
        <w:shd w:val="clear" w:color="auto" w:fill="FFFFFF"/>
        <w:spacing w:before="14" w:after="0" w:line="254" w:lineRule="exact"/>
        <w:ind w:left="2534" w:right="2765"/>
        <w:jc w:val="center"/>
        <w:rPr>
          <w:color w:val="FF0000"/>
          <w:sz w:val="16"/>
          <w:szCs w:val="16"/>
        </w:rPr>
      </w:pPr>
    </w:p>
    <w:p w:rsidR="00D36239" w:rsidRDefault="00D36239"/>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 w:rsidR="00171D95" w:rsidRDefault="00171D95">
      <w:pPr>
        <w:rPr>
          <w:rFonts w:ascii="Times New Roman" w:hAnsi="Times New Roman"/>
          <w:sz w:val="24"/>
          <w:szCs w:val="24"/>
        </w:rPr>
      </w:pPr>
      <w:r>
        <w:tab/>
      </w:r>
      <w:r>
        <w:tab/>
      </w:r>
      <w:r>
        <w:tab/>
      </w:r>
      <w:r>
        <w:tab/>
      </w:r>
      <w:r>
        <w:tab/>
      </w:r>
      <w:r>
        <w:tab/>
      </w:r>
      <w:r>
        <w:tab/>
      </w:r>
      <w:r>
        <w:tab/>
      </w:r>
      <w:r>
        <w:tab/>
      </w:r>
      <w:r w:rsidRPr="00171D95">
        <w:rPr>
          <w:rFonts w:ascii="Times New Roman" w:hAnsi="Times New Roman"/>
          <w:sz w:val="24"/>
          <w:szCs w:val="24"/>
        </w:rPr>
        <w:t>Приложение № 1</w:t>
      </w:r>
      <w:r>
        <w:rPr>
          <w:rFonts w:ascii="Times New Roman" w:hAnsi="Times New Roman"/>
          <w:sz w:val="24"/>
          <w:szCs w:val="24"/>
        </w:rPr>
        <w:t xml:space="preserve"> к Договору</w:t>
      </w:r>
    </w:p>
    <w:p w:rsidR="00171D95" w:rsidRDefault="00171D9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от</w:t>
      </w:r>
      <w:proofErr w:type="gramEnd"/>
      <w:r>
        <w:rPr>
          <w:rFonts w:ascii="Times New Roman" w:hAnsi="Times New Roman"/>
          <w:sz w:val="24"/>
          <w:szCs w:val="24"/>
        </w:rPr>
        <w:t xml:space="preserve"> ______ № </w:t>
      </w:r>
    </w:p>
    <w:p w:rsidR="00171D95" w:rsidRDefault="00171D95">
      <w:pPr>
        <w:rPr>
          <w:rFonts w:ascii="Times New Roman" w:hAnsi="Times New Roman"/>
          <w:sz w:val="24"/>
          <w:szCs w:val="24"/>
        </w:rPr>
      </w:pPr>
    </w:p>
    <w:p w:rsidR="00171D95" w:rsidRPr="00171D95" w:rsidRDefault="00171D95" w:rsidP="00171D95">
      <w:pPr>
        <w:jc w:val="center"/>
        <w:rPr>
          <w:rFonts w:ascii="Times New Roman" w:hAnsi="Times New Roman"/>
          <w:sz w:val="24"/>
          <w:szCs w:val="24"/>
        </w:rPr>
      </w:pPr>
      <w:r w:rsidRPr="00171D95">
        <w:rPr>
          <w:rFonts w:ascii="Times New Roman" w:eastAsia="Times New Roman" w:hAnsi="Times New Roman"/>
          <w:bCs/>
          <w:sz w:val="28"/>
          <w:szCs w:val="24"/>
          <w:lang w:eastAsia="ru-RU"/>
        </w:rPr>
        <w:t>Техническое задание на выполнение</w:t>
      </w:r>
      <w:r w:rsidRPr="00171D95">
        <w:rPr>
          <w:rFonts w:ascii="Times New Roman" w:hAnsi="Times New Roman"/>
          <w:sz w:val="28"/>
          <w:szCs w:val="28"/>
        </w:rPr>
        <w:t xml:space="preserve"> работ по созданию</w:t>
      </w:r>
      <w:r>
        <w:rPr>
          <w:rFonts w:ascii="Times New Roman" w:hAnsi="Times New Roman"/>
          <w:sz w:val="28"/>
          <w:szCs w:val="28"/>
        </w:rPr>
        <w:t xml:space="preserve"> ПАК</w:t>
      </w:r>
      <w:r w:rsidRPr="00171D95">
        <w:rPr>
          <w:rFonts w:ascii="Times New Roman" w:hAnsi="Times New Roman"/>
          <w:sz w:val="28"/>
          <w:szCs w:val="28"/>
        </w:rPr>
        <w:t xml:space="preserve"> для учета материальных ценностей в Постоянном Комитете Союзного государства</w:t>
      </w:r>
    </w:p>
    <w:p w:rsidR="00171D95" w:rsidRDefault="00171D95">
      <w:pPr>
        <w:rPr>
          <w:rFonts w:ascii="Times New Roman" w:hAnsi="Times New Roman"/>
          <w:sz w:val="24"/>
          <w:szCs w:val="24"/>
        </w:rPr>
      </w:pPr>
    </w:p>
    <w:p w:rsidR="00171D95" w:rsidRPr="00171D95" w:rsidRDefault="00171D95">
      <w:pPr>
        <w:rPr>
          <w:rFonts w:ascii="Times New Roman" w:hAnsi="Times New Roman"/>
          <w:sz w:val="24"/>
          <w:szCs w:val="24"/>
        </w:rPr>
      </w:pPr>
    </w:p>
    <w:sectPr w:rsidR="00171D95" w:rsidRPr="00171D95" w:rsidSect="00800A2A">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C3" w:rsidRDefault="00FE45C3">
      <w:pPr>
        <w:spacing w:after="0" w:line="240" w:lineRule="auto"/>
      </w:pPr>
      <w:r>
        <w:separator/>
      </w:r>
    </w:p>
  </w:endnote>
  <w:endnote w:type="continuationSeparator" w:id="0">
    <w:p w:rsidR="00FE45C3" w:rsidRDefault="00FE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DA" w:rsidRDefault="00733FD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DA" w:rsidRDefault="00733FD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C3" w:rsidRDefault="00FE45C3">
      <w:pPr>
        <w:spacing w:after="0" w:line="240" w:lineRule="auto"/>
      </w:pPr>
      <w:r>
        <w:separator/>
      </w:r>
    </w:p>
  </w:footnote>
  <w:footnote w:type="continuationSeparator" w:id="0">
    <w:p w:rsidR="00FE45C3" w:rsidRDefault="00FE4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DA" w:rsidRDefault="00733FD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CA2583">
      <w:rPr>
        <w:rStyle w:val="ab"/>
        <w:noProof/>
      </w:rPr>
      <w:t>24</w:t>
    </w:r>
    <w:r>
      <w:rPr>
        <w:rStyle w:val="ab"/>
      </w:rPr>
      <w:fldChar w:fldCharType="end"/>
    </w:r>
  </w:p>
  <w:p w:rsidR="00733FDA" w:rsidRDefault="00733FDA">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DA" w:rsidRDefault="00733FD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CA2583">
      <w:rPr>
        <w:rStyle w:val="ab"/>
        <w:noProof/>
      </w:rPr>
      <w:t>30</w:t>
    </w:r>
    <w:r>
      <w:rPr>
        <w:rStyle w:val="ab"/>
      </w:rPr>
      <w:fldChar w:fldCharType="end"/>
    </w:r>
  </w:p>
  <w:p w:rsidR="00733FDA" w:rsidRDefault="00733FD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14DF8"/>
    <w:multiLevelType w:val="hybridMultilevel"/>
    <w:tmpl w:val="CBA409AA"/>
    <w:lvl w:ilvl="0" w:tplc="8EE43BC2">
      <w:start w:val="1"/>
      <w:numFmt w:val="bullet"/>
      <w:lvlText w:val="—"/>
      <w:lvlJc w:val="left"/>
      <w:pPr>
        <w:ind w:left="1572"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F5A4F"/>
    <w:multiLevelType w:val="hybridMultilevel"/>
    <w:tmpl w:val="FF667918"/>
    <w:lvl w:ilvl="0" w:tplc="574EBDC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abstractNum w:abstractNumId="5">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6">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7">
    <w:nsid w:val="7B8C0652"/>
    <w:multiLevelType w:val="hybridMultilevel"/>
    <w:tmpl w:val="99FE497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BF"/>
    <w:rsid w:val="000B0026"/>
    <w:rsid w:val="00171D95"/>
    <w:rsid w:val="0021113D"/>
    <w:rsid w:val="004721B2"/>
    <w:rsid w:val="006040BF"/>
    <w:rsid w:val="00624F96"/>
    <w:rsid w:val="006B23E4"/>
    <w:rsid w:val="006F4007"/>
    <w:rsid w:val="00733FDA"/>
    <w:rsid w:val="00800A2A"/>
    <w:rsid w:val="00814A9C"/>
    <w:rsid w:val="00B42EDC"/>
    <w:rsid w:val="00B777B1"/>
    <w:rsid w:val="00CA2583"/>
    <w:rsid w:val="00D36239"/>
    <w:rsid w:val="00DB55D6"/>
    <w:rsid w:val="00E14613"/>
    <w:rsid w:val="00E662A9"/>
    <w:rsid w:val="00F54366"/>
    <w:rsid w:val="00FC74D8"/>
    <w:rsid w:val="00FE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56DF-5B53-4177-B7FE-E71AE382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BF"/>
    <w:pPr>
      <w:spacing w:after="200" w:line="276" w:lineRule="auto"/>
    </w:pPr>
    <w:rPr>
      <w:rFonts w:ascii="Calibri" w:eastAsia="Calibri" w:hAnsi="Calibri" w:cs="Times New Roman"/>
    </w:rPr>
  </w:style>
  <w:style w:type="paragraph" w:styleId="1">
    <w:name w:val="heading 1"/>
    <w:basedOn w:val="a"/>
    <w:next w:val="a"/>
    <w:link w:val="10"/>
    <w:qFormat/>
    <w:rsid w:val="006040B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6040B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6040B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6040B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6040B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6040B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6040B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6040B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6040B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0B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040B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040B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040B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040B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040B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040B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040B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040B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6040BF"/>
  </w:style>
  <w:style w:type="paragraph" w:styleId="a3">
    <w:name w:val="Body Text"/>
    <w:basedOn w:val="a"/>
    <w:link w:val="a4"/>
    <w:rsid w:val="006040B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6040BF"/>
    <w:rPr>
      <w:rFonts w:ascii="Times New Roman" w:eastAsia="Times New Roman" w:hAnsi="Times New Roman" w:cs="Times New Roman"/>
      <w:b/>
      <w:sz w:val="32"/>
      <w:szCs w:val="20"/>
      <w:lang w:eastAsia="ru-RU"/>
    </w:rPr>
  </w:style>
  <w:style w:type="paragraph" w:styleId="a5">
    <w:name w:val="Body Text Indent"/>
    <w:basedOn w:val="a"/>
    <w:link w:val="a6"/>
    <w:rsid w:val="006040B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6040BF"/>
    <w:rPr>
      <w:rFonts w:ascii="Times New Roman" w:eastAsia="Times New Roman" w:hAnsi="Times New Roman" w:cs="Times New Roman"/>
      <w:sz w:val="28"/>
      <w:szCs w:val="20"/>
      <w:lang w:eastAsia="ru-RU"/>
    </w:rPr>
  </w:style>
  <w:style w:type="paragraph" w:customStyle="1" w:styleId="110">
    <w:name w:val="заголовок 11"/>
    <w:basedOn w:val="a"/>
    <w:next w:val="a"/>
    <w:rsid w:val="006040B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6040B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6040BF"/>
    <w:rPr>
      <w:rFonts w:ascii="Times New Roman" w:eastAsia="Times New Roman" w:hAnsi="Times New Roman" w:cs="Times New Roman"/>
      <w:b/>
      <w:sz w:val="28"/>
      <w:szCs w:val="20"/>
      <w:lang w:eastAsia="ru-RU"/>
    </w:rPr>
  </w:style>
  <w:style w:type="paragraph" w:styleId="a9">
    <w:name w:val="header"/>
    <w:basedOn w:val="a"/>
    <w:link w:val="aa"/>
    <w:rsid w:val="006040B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6040BF"/>
    <w:rPr>
      <w:rFonts w:ascii="Times New Roman" w:eastAsia="Times New Roman" w:hAnsi="Times New Roman" w:cs="Times New Roman"/>
      <w:sz w:val="20"/>
      <w:szCs w:val="20"/>
      <w:lang w:eastAsia="ru-RU"/>
    </w:rPr>
  </w:style>
  <w:style w:type="character" w:styleId="ab">
    <w:name w:val="page number"/>
    <w:basedOn w:val="a0"/>
    <w:rsid w:val="006040BF"/>
  </w:style>
  <w:style w:type="paragraph" w:styleId="ac">
    <w:name w:val="footer"/>
    <w:basedOn w:val="a"/>
    <w:link w:val="ad"/>
    <w:rsid w:val="006040B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6040BF"/>
    <w:rPr>
      <w:rFonts w:ascii="Times New Roman" w:eastAsia="Times New Roman" w:hAnsi="Times New Roman" w:cs="Times New Roman"/>
      <w:sz w:val="20"/>
      <w:szCs w:val="20"/>
      <w:lang w:eastAsia="ru-RU"/>
    </w:rPr>
  </w:style>
  <w:style w:type="paragraph" w:styleId="21">
    <w:name w:val="Body Text Indent 2"/>
    <w:basedOn w:val="a"/>
    <w:link w:val="22"/>
    <w:rsid w:val="006040B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6040BF"/>
    <w:rPr>
      <w:rFonts w:ascii="Times New Roman" w:eastAsia="Times New Roman" w:hAnsi="Times New Roman" w:cs="Times New Roman"/>
      <w:bCs/>
      <w:sz w:val="24"/>
      <w:szCs w:val="24"/>
      <w:lang w:eastAsia="ru-RU"/>
    </w:rPr>
  </w:style>
  <w:style w:type="paragraph" w:styleId="23">
    <w:name w:val="Body Text 2"/>
    <w:basedOn w:val="a"/>
    <w:link w:val="24"/>
    <w:rsid w:val="006040B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6040BF"/>
    <w:rPr>
      <w:rFonts w:ascii="Times New Roman" w:eastAsia="Times New Roman" w:hAnsi="Times New Roman" w:cs="Times New Roman"/>
      <w:sz w:val="24"/>
      <w:szCs w:val="28"/>
      <w:lang w:eastAsia="ru-RU"/>
    </w:rPr>
  </w:style>
  <w:style w:type="paragraph" w:styleId="31">
    <w:name w:val="Body Text Indent 3"/>
    <w:basedOn w:val="a"/>
    <w:link w:val="32"/>
    <w:rsid w:val="006040B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6040BF"/>
    <w:rPr>
      <w:rFonts w:ascii="Times New Roman" w:eastAsia="Times New Roman" w:hAnsi="Times New Roman" w:cs="Times New Roman"/>
      <w:sz w:val="24"/>
      <w:szCs w:val="24"/>
      <w:lang w:eastAsia="ru-RU"/>
    </w:rPr>
  </w:style>
  <w:style w:type="character" w:styleId="ae">
    <w:name w:val="Hyperlink"/>
    <w:rsid w:val="006040BF"/>
    <w:rPr>
      <w:color w:val="0000FF"/>
      <w:u w:val="single"/>
    </w:rPr>
  </w:style>
  <w:style w:type="character" w:styleId="af">
    <w:name w:val="FollowedHyperlink"/>
    <w:rsid w:val="006040BF"/>
    <w:rPr>
      <w:color w:val="800080"/>
      <w:u w:val="single"/>
    </w:rPr>
  </w:style>
  <w:style w:type="paragraph" w:styleId="33">
    <w:name w:val="Body Text 3"/>
    <w:basedOn w:val="a"/>
    <w:link w:val="34"/>
    <w:rsid w:val="006040B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6040BF"/>
    <w:rPr>
      <w:rFonts w:ascii="Times New Roman" w:eastAsia="Times New Roman" w:hAnsi="Times New Roman" w:cs="Times New Roman"/>
      <w:sz w:val="20"/>
      <w:szCs w:val="24"/>
      <w:lang w:eastAsia="ru-RU"/>
    </w:rPr>
  </w:style>
  <w:style w:type="paragraph" w:customStyle="1" w:styleId="12">
    <w:name w:val="Обычный1"/>
    <w:rsid w:val="006040B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6040BF"/>
  </w:style>
  <w:style w:type="paragraph" w:styleId="af1">
    <w:name w:val="Subtitle"/>
    <w:basedOn w:val="a"/>
    <w:link w:val="af2"/>
    <w:qFormat/>
    <w:rsid w:val="006040B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6040BF"/>
    <w:rPr>
      <w:rFonts w:ascii="Times New Roman" w:eastAsia="Times New Roman" w:hAnsi="Times New Roman" w:cs="Times New Roman"/>
      <w:b/>
      <w:bCs/>
      <w:sz w:val="24"/>
      <w:szCs w:val="24"/>
      <w:lang w:eastAsia="ru-RU"/>
    </w:rPr>
  </w:style>
  <w:style w:type="paragraph" w:customStyle="1" w:styleId="af3">
    <w:name w:val="Заголовок"/>
    <w:basedOn w:val="2"/>
    <w:rsid w:val="006040BF"/>
    <w:pPr>
      <w:numPr>
        <w:ilvl w:val="0"/>
        <w:numId w:val="0"/>
      </w:numPr>
    </w:pPr>
  </w:style>
  <w:style w:type="paragraph" w:customStyle="1" w:styleId="ConsNormal">
    <w:name w:val="ConsNormal"/>
    <w:rsid w:val="006040B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6040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6040B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6040B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6040B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6040B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6040B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6040B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6040BF"/>
    <w:rPr>
      <w:rFonts w:ascii="Courier New" w:eastAsia="Times New Roman" w:hAnsi="Courier New" w:cs="Times New Roman"/>
      <w:sz w:val="20"/>
      <w:szCs w:val="20"/>
      <w:lang w:eastAsia="ru-RU"/>
    </w:rPr>
  </w:style>
  <w:style w:type="paragraph" w:customStyle="1" w:styleId="Iauiue">
    <w:name w:val="Iau?iue"/>
    <w:rsid w:val="006040B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6040BF"/>
    <w:rPr>
      <w:i/>
      <w:iCs/>
    </w:rPr>
  </w:style>
  <w:style w:type="paragraph" w:customStyle="1" w:styleId="ConsCell">
    <w:name w:val="ConsCell"/>
    <w:rsid w:val="006040B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6040B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6040B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6040B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6040BF"/>
    <w:pPr>
      <w:widowControl w:val="0"/>
      <w:tabs>
        <w:tab w:val="num" w:pos="1307"/>
      </w:tabs>
      <w:adjustRightInd w:val="0"/>
      <w:ind w:left="1080" w:firstLine="0"/>
      <w:textAlignment w:val="baseline"/>
    </w:pPr>
    <w:rPr>
      <w:bCs w:val="0"/>
      <w:szCs w:val="20"/>
    </w:rPr>
  </w:style>
  <w:style w:type="character" w:customStyle="1" w:styleId="36">
    <w:name w:val="Стиль3 Знак"/>
    <w:rsid w:val="006040BF"/>
    <w:rPr>
      <w:sz w:val="24"/>
      <w:lang w:val="ru-RU" w:eastAsia="ru-RU" w:bidi="ar-SA"/>
    </w:rPr>
  </w:style>
  <w:style w:type="paragraph" w:customStyle="1" w:styleId="ConsPlusNormal">
    <w:name w:val="ConsPlusNormal"/>
    <w:rsid w:val="00604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6040B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6040BF"/>
    <w:rPr>
      <w:rFonts w:ascii="Tahoma" w:eastAsia="Times New Roman" w:hAnsi="Tahoma" w:cs="Tahoma"/>
      <w:sz w:val="16"/>
      <w:szCs w:val="16"/>
      <w:lang w:eastAsia="ru-RU"/>
    </w:rPr>
  </w:style>
  <w:style w:type="paragraph" w:styleId="afc">
    <w:name w:val="List Paragraph"/>
    <w:basedOn w:val="a"/>
    <w:uiPriority w:val="34"/>
    <w:qFormat/>
    <w:rsid w:val="006040B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6040B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6040B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6040B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6040B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6040B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6040B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6040B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6040BF"/>
    <w:rPr>
      <w:rFonts w:ascii="Times New Roman" w:eastAsia="Times New Roman" w:hAnsi="Times New Roman" w:cs="Times New Roman"/>
      <w:b/>
      <w:bCs/>
      <w:kern w:val="16"/>
      <w:sz w:val="28"/>
      <w:szCs w:val="20"/>
      <w:lang w:eastAsia="ru-RU"/>
    </w:rPr>
  </w:style>
  <w:style w:type="character" w:customStyle="1" w:styleId="41">
    <w:name w:val="Основной текст (4)"/>
    <w:rsid w:val="006040B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6040B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6040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6040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60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60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040BF"/>
  </w:style>
  <w:style w:type="table" w:customStyle="1" w:styleId="51">
    <w:name w:val="Сетка таблицы5"/>
    <w:basedOn w:val="a1"/>
    <w:next w:val="afe"/>
    <w:uiPriority w:val="59"/>
    <w:rsid w:val="006040B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6040B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6040BF"/>
    <w:pPr>
      <w:autoSpaceDE w:val="0"/>
      <w:autoSpaceDN w:val="0"/>
      <w:adjustRightInd w:val="0"/>
      <w:spacing w:after="0" w:line="240" w:lineRule="auto"/>
    </w:pPr>
    <w:rPr>
      <w:rFonts w:ascii="Courier New" w:eastAsia="Calibri" w:hAnsi="Courier New" w:cs="Courier New"/>
      <w:sz w:val="20"/>
      <w:szCs w:val="20"/>
    </w:rPr>
  </w:style>
  <w:style w:type="table" w:customStyle="1" w:styleId="61">
    <w:name w:val="Сетка таблицы6"/>
    <w:basedOn w:val="a1"/>
    <w:next w:val="afe"/>
    <w:uiPriority w:val="39"/>
    <w:rsid w:val="006040B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e"/>
    <w:uiPriority w:val="39"/>
    <w:rsid w:val="006040B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e"/>
    <w:uiPriority w:val="39"/>
    <w:rsid w:val="006040B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e"/>
    <w:uiPriority w:val="39"/>
    <w:rsid w:val="006040B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59F810F8F44633BC6186AFB2D68AFB6B37EED2831C013EB3373B811AA4m5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stkomsg.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E63EC0AE57AD88E02259F810F8F44633BC6186AFB2D68AFB6B37EED2831C013EB3373B8118A4m2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8E63EC0AE57AD88E02259F810F8F44633BC6186AFB2D68AFB6B37EED2831C013EB3373B811AA4m5M" TargetMode="External"/><Relationship Id="rId4" Type="http://schemas.openxmlformats.org/officeDocument/2006/relationships/webSettings" Target="webSettings.xml"/><Relationship Id="rId9" Type="http://schemas.openxmlformats.org/officeDocument/2006/relationships/hyperlink" Target="consultantplus://offline/ref=48E63EC0AE57AD88E02259F810F8F44633BC6186AFB2D68AFB6B37EED2831C013EB3373B8118A4m2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34</Pages>
  <Words>12868</Words>
  <Characters>73350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Леонид Николаевич Смирнов</cp:lastModifiedBy>
  <cp:revision>11</cp:revision>
  <cp:lastPrinted>2015-10-29T10:10:00Z</cp:lastPrinted>
  <dcterms:created xsi:type="dcterms:W3CDTF">2015-10-29T04:51:00Z</dcterms:created>
  <dcterms:modified xsi:type="dcterms:W3CDTF">2015-10-30T06:06:00Z</dcterms:modified>
</cp:coreProperties>
</file>